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88567" w14:textId="615224DF" w:rsidR="000F5571" w:rsidRPr="00584B22" w:rsidRDefault="000F5571" w:rsidP="000F5571">
      <w:pPr>
        <w:jc w:val="center"/>
        <w:rPr>
          <w:rFonts w:asciiTheme="majorHAnsi" w:eastAsia="Calibri" w:hAnsiTheme="majorHAnsi" w:cstheme="minorHAnsi"/>
          <w:b/>
          <w:sz w:val="28"/>
          <w:szCs w:val="28"/>
          <w:u w:val="single"/>
        </w:rPr>
      </w:pPr>
      <w:r w:rsidRPr="00584B22">
        <w:rPr>
          <w:rFonts w:asciiTheme="majorHAnsi" w:eastAsia="Calibri" w:hAnsiTheme="majorHAnsi" w:cstheme="minorHAnsi"/>
          <w:b/>
          <w:sz w:val="28"/>
          <w:szCs w:val="28"/>
          <w:u w:val="single"/>
        </w:rPr>
        <w:t xml:space="preserve">St Hugh’s JCR Meeting </w:t>
      </w:r>
      <w:r w:rsidR="00061A37">
        <w:rPr>
          <w:rFonts w:asciiTheme="majorHAnsi" w:eastAsia="Calibri" w:hAnsiTheme="majorHAnsi" w:cstheme="minorHAnsi"/>
          <w:b/>
          <w:sz w:val="28"/>
          <w:szCs w:val="28"/>
          <w:u w:val="single"/>
        </w:rPr>
        <w:t>2</w:t>
      </w:r>
      <w:r>
        <w:rPr>
          <w:rFonts w:asciiTheme="majorHAnsi" w:eastAsia="Calibri" w:hAnsiTheme="majorHAnsi" w:cstheme="minorHAnsi"/>
          <w:b/>
          <w:sz w:val="28"/>
          <w:szCs w:val="28"/>
          <w:u w:val="single"/>
        </w:rPr>
        <w:t xml:space="preserve"> </w:t>
      </w:r>
      <w:r w:rsidR="008B3C60">
        <w:rPr>
          <w:rFonts w:asciiTheme="majorHAnsi" w:eastAsia="Calibri" w:hAnsiTheme="majorHAnsi" w:cstheme="minorHAnsi"/>
          <w:b/>
          <w:sz w:val="28"/>
          <w:szCs w:val="28"/>
          <w:u w:val="single"/>
        </w:rPr>
        <w:t>Minutes</w:t>
      </w:r>
    </w:p>
    <w:p w14:paraId="73428C9E" w14:textId="2069A308" w:rsidR="000F5571" w:rsidRPr="00584B22" w:rsidRDefault="000F5571" w:rsidP="000F5571">
      <w:pPr>
        <w:spacing w:after="0" w:line="240" w:lineRule="auto"/>
        <w:jc w:val="center"/>
        <w:rPr>
          <w:rFonts w:asciiTheme="majorHAnsi" w:eastAsia="Calibri" w:hAnsiTheme="majorHAnsi" w:cstheme="minorHAnsi"/>
          <w:sz w:val="28"/>
          <w:szCs w:val="28"/>
        </w:rPr>
      </w:pPr>
      <w:r w:rsidRPr="00584B22">
        <w:rPr>
          <w:rFonts w:asciiTheme="majorHAnsi" w:eastAsia="Calibri" w:hAnsiTheme="majorHAnsi" w:cstheme="minorHAnsi"/>
          <w:sz w:val="28"/>
          <w:szCs w:val="28"/>
        </w:rPr>
        <w:t xml:space="preserve">Sunday </w:t>
      </w:r>
      <w:r w:rsidR="00061A37">
        <w:rPr>
          <w:rFonts w:asciiTheme="majorHAnsi" w:eastAsia="Calibri" w:hAnsiTheme="majorHAnsi" w:cstheme="minorHAnsi"/>
          <w:sz w:val="28"/>
          <w:szCs w:val="28"/>
        </w:rPr>
        <w:t>13</w:t>
      </w:r>
      <w:r w:rsidR="00061A37" w:rsidRPr="00061A37">
        <w:rPr>
          <w:rFonts w:asciiTheme="majorHAnsi" w:eastAsia="Calibri" w:hAnsiTheme="majorHAnsi" w:cstheme="minorHAnsi"/>
          <w:sz w:val="28"/>
          <w:szCs w:val="28"/>
          <w:vertAlign w:val="superscript"/>
        </w:rPr>
        <w:t>th</w:t>
      </w:r>
      <w:r w:rsidR="00061A37">
        <w:rPr>
          <w:rFonts w:asciiTheme="majorHAnsi" w:eastAsia="Calibri" w:hAnsiTheme="majorHAnsi" w:cstheme="minorHAnsi"/>
          <w:sz w:val="28"/>
          <w:szCs w:val="28"/>
        </w:rPr>
        <w:t xml:space="preserve"> May</w:t>
      </w:r>
      <w:r>
        <w:rPr>
          <w:rFonts w:asciiTheme="majorHAnsi" w:eastAsia="Calibri" w:hAnsiTheme="majorHAnsi" w:cstheme="minorHAnsi"/>
          <w:sz w:val="28"/>
          <w:szCs w:val="28"/>
        </w:rPr>
        <w:t xml:space="preserve"> 2018, </w:t>
      </w:r>
      <w:r w:rsidR="00061A37">
        <w:rPr>
          <w:rFonts w:asciiTheme="majorHAnsi" w:eastAsia="Calibri" w:hAnsiTheme="majorHAnsi" w:cstheme="minorHAnsi"/>
          <w:sz w:val="28"/>
          <w:szCs w:val="28"/>
        </w:rPr>
        <w:t>4</w:t>
      </w:r>
      <w:r w:rsidR="00061A37" w:rsidRPr="00061A37">
        <w:rPr>
          <w:rFonts w:asciiTheme="majorHAnsi" w:eastAsia="Calibri" w:hAnsiTheme="majorHAnsi" w:cstheme="minorHAnsi"/>
          <w:sz w:val="28"/>
          <w:szCs w:val="28"/>
          <w:vertAlign w:val="superscript"/>
        </w:rPr>
        <w:t>th</w:t>
      </w:r>
      <w:r w:rsidR="00061A37">
        <w:rPr>
          <w:rFonts w:asciiTheme="majorHAnsi" w:eastAsia="Calibri" w:hAnsiTheme="majorHAnsi" w:cstheme="minorHAnsi"/>
          <w:sz w:val="28"/>
          <w:szCs w:val="28"/>
        </w:rPr>
        <w:t xml:space="preserve"> </w:t>
      </w:r>
      <w:r w:rsidR="009E450A">
        <w:rPr>
          <w:rFonts w:asciiTheme="majorHAnsi" w:eastAsia="Calibri" w:hAnsiTheme="majorHAnsi" w:cstheme="minorHAnsi"/>
          <w:sz w:val="28"/>
          <w:szCs w:val="28"/>
        </w:rPr>
        <w:t>Week T</w:t>
      </w:r>
      <w:r>
        <w:rPr>
          <w:rFonts w:asciiTheme="majorHAnsi" w:eastAsia="Calibri" w:hAnsiTheme="majorHAnsi" w:cstheme="minorHAnsi"/>
          <w:sz w:val="28"/>
          <w:szCs w:val="28"/>
        </w:rPr>
        <w:t>T18</w:t>
      </w:r>
      <w:r w:rsidRPr="00584B22">
        <w:rPr>
          <w:rFonts w:asciiTheme="majorHAnsi" w:eastAsia="Calibri" w:hAnsiTheme="majorHAnsi" w:cstheme="minorHAnsi"/>
          <w:sz w:val="28"/>
          <w:szCs w:val="28"/>
        </w:rPr>
        <w:t xml:space="preserve">, </w:t>
      </w:r>
      <w:r>
        <w:rPr>
          <w:rFonts w:asciiTheme="majorHAnsi" w:eastAsia="Calibri" w:hAnsiTheme="majorHAnsi" w:cstheme="minorHAnsi"/>
          <w:sz w:val="28"/>
          <w:szCs w:val="28"/>
        </w:rPr>
        <w:t>JCR</w:t>
      </w:r>
    </w:p>
    <w:p w14:paraId="5B197F2F" w14:textId="77777777" w:rsidR="000F5571" w:rsidRPr="00584B22" w:rsidRDefault="000F5571" w:rsidP="000F5571">
      <w:pPr>
        <w:rPr>
          <w:rFonts w:asciiTheme="majorHAnsi" w:hAnsiTheme="majorHAnsi" w:cstheme="minorHAnsi"/>
        </w:rPr>
      </w:pPr>
    </w:p>
    <w:p w14:paraId="7C311C97" w14:textId="77777777" w:rsidR="000F5571" w:rsidRDefault="000F5571" w:rsidP="000F5571">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Reports from members of the JCR Committee </w:t>
      </w:r>
    </w:p>
    <w:p w14:paraId="0322C9FD" w14:textId="77777777" w:rsidR="000F5571" w:rsidRDefault="000F5571" w:rsidP="000F5571">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Statement by the JCR Treasurer of the balance of the term’s motion budget and the balance of any other budget relevant to that meeting </w:t>
      </w:r>
    </w:p>
    <w:p w14:paraId="68ABAF92" w14:textId="77777777" w:rsidR="000F5571" w:rsidRDefault="000F5571" w:rsidP="000F5571">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Late motions for admission </w:t>
      </w:r>
    </w:p>
    <w:p w14:paraId="1D7B6AE1" w14:textId="77777777" w:rsidR="000F5571" w:rsidRDefault="000F5571" w:rsidP="000F5571">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Action motions for debate asking for funding</w:t>
      </w:r>
    </w:p>
    <w:p w14:paraId="22C0075E" w14:textId="77777777" w:rsidR="000F5571" w:rsidRDefault="000F5571" w:rsidP="000F5571">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Action motions for debate </w:t>
      </w:r>
      <w:r>
        <w:rPr>
          <w:rFonts w:asciiTheme="majorHAnsi" w:hAnsiTheme="majorHAnsi" w:cstheme="minorHAnsi"/>
          <w:sz w:val="24"/>
        </w:rPr>
        <w:t xml:space="preserve">not </w:t>
      </w:r>
      <w:r w:rsidRPr="00D850F0">
        <w:rPr>
          <w:rFonts w:asciiTheme="majorHAnsi" w:hAnsiTheme="majorHAnsi" w:cstheme="minorHAnsi"/>
          <w:sz w:val="24"/>
        </w:rPr>
        <w:t>asking for funding</w:t>
      </w:r>
    </w:p>
    <w:p w14:paraId="3BE75B85" w14:textId="77777777" w:rsidR="000F5571" w:rsidRDefault="000F5571" w:rsidP="000F5571">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Statement motions for debate </w:t>
      </w:r>
    </w:p>
    <w:p w14:paraId="35AEC3E6" w14:textId="77777777" w:rsidR="000F5571" w:rsidRDefault="000F5571" w:rsidP="000F5571">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Items for discussion </w:t>
      </w:r>
    </w:p>
    <w:p w14:paraId="0C9E2C71" w14:textId="77777777" w:rsidR="000F5571" w:rsidRPr="00D850F0" w:rsidRDefault="000F5571" w:rsidP="000F5571">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Any other business </w:t>
      </w:r>
    </w:p>
    <w:p w14:paraId="2B1BB562" w14:textId="77777777" w:rsidR="000F5571" w:rsidRPr="00584B22" w:rsidRDefault="000F5571" w:rsidP="000F5571">
      <w:pPr>
        <w:rPr>
          <w:rFonts w:asciiTheme="majorHAnsi" w:hAnsiTheme="majorHAnsi" w:cstheme="minorHAnsi"/>
          <w:sz w:val="24"/>
        </w:rPr>
      </w:pPr>
    </w:p>
    <w:p w14:paraId="5E2AD885" w14:textId="4D1C37DE" w:rsidR="000F5571" w:rsidRDefault="000F5571" w:rsidP="00150B37">
      <w:pPr>
        <w:pStyle w:val="Heading2"/>
        <w:rPr>
          <w:rFonts w:cstheme="minorHAnsi"/>
          <w:sz w:val="32"/>
          <w:szCs w:val="32"/>
        </w:rPr>
      </w:pPr>
      <w:r w:rsidRPr="00024973">
        <w:rPr>
          <w:rFonts w:cstheme="minorHAnsi"/>
          <w:sz w:val="32"/>
          <w:szCs w:val="32"/>
        </w:rPr>
        <w:t>1. Reports from members of the JCR Committee.</w:t>
      </w:r>
    </w:p>
    <w:p w14:paraId="4E982DB8" w14:textId="77777777" w:rsidR="00150B37" w:rsidRPr="00150B37" w:rsidRDefault="00150B37" w:rsidP="00150B37"/>
    <w:p w14:paraId="626C7C0B" w14:textId="77777777" w:rsidR="00150B37" w:rsidRPr="00150B37" w:rsidRDefault="00150B37" w:rsidP="00150B37">
      <w:pPr>
        <w:spacing w:after="0" w:line="240" w:lineRule="auto"/>
        <w:rPr>
          <w:rFonts w:ascii="-webkit-standard" w:eastAsiaTheme="minorEastAsia" w:hAnsi="-webkit-standard" w:cs="Times New Roman" w:hint="eastAsia"/>
          <w:color w:val="000000"/>
          <w:sz w:val="20"/>
          <w:szCs w:val="20"/>
        </w:rPr>
      </w:pPr>
      <w:r w:rsidRPr="00150B37">
        <w:rPr>
          <w:rFonts w:ascii="Arial" w:eastAsiaTheme="minorEastAsia" w:hAnsi="Arial" w:cs="Arial"/>
          <w:b/>
          <w:bCs/>
          <w:color w:val="000000"/>
        </w:rPr>
        <w:t>President - Alex Yeandle</w:t>
      </w:r>
    </w:p>
    <w:p w14:paraId="76DFA6CE" w14:textId="77777777" w:rsidR="00150B37" w:rsidRPr="00150B37" w:rsidRDefault="00150B37" w:rsidP="00150B37">
      <w:pPr>
        <w:numPr>
          <w:ilvl w:val="0"/>
          <w:numId w:val="34"/>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Met with the Bursar twice - lanyards amongst other things</w:t>
      </w:r>
    </w:p>
    <w:p w14:paraId="7D0F33DA" w14:textId="77777777" w:rsidR="00150B37" w:rsidRPr="00150B37" w:rsidRDefault="00150B37" w:rsidP="00150B37">
      <w:pPr>
        <w:numPr>
          <w:ilvl w:val="0"/>
          <w:numId w:val="34"/>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Had brunch with new MCR Pres</w:t>
      </w:r>
    </w:p>
    <w:p w14:paraId="4B453EAF" w14:textId="77777777" w:rsidR="00150B37" w:rsidRPr="00150B37" w:rsidRDefault="00150B37" w:rsidP="00150B37">
      <w:pPr>
        <w:numPr>
          <w:ilvl w:val="0"/>
          <w:numId w:val="34"/>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Set up application process for St Hugh’s Summer Ball Committee, excited for interviews next week</w:t>
      </w:r>
    </w:p>
    <w:p w14:paraId="3A82AF98" w14:textId="77777777" w:rsidR="00150B37" w:rsidRPr="00150B37" w:rsidRDefault="00150B37" w:rsidP="00150B37">
      <w:pPr>
        <w:numPr>
          <w:ilvl w:val="0"/>
          <w:numId w:val="34"/>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Attended Finance Committee</w:t>
      </w:r>
    </w:p>
    <w:p w14:paraId="429722E6" w14:textId="77777777" w:rsidR="00150B37" w:rsidRPr="00150B37" w:rsidRDefault="00150B37" w:rsidP="00150B37">
      <w:pPr>
        <w:numPr>
          <w:ilvl w:val="0"/>
          <w:numId w:val="34"/>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Went to really positive meeting re Junior Deans</w:t>
      </w:r>
    </w:p>
    <w:p w14:paraId="3B22B2BD" w14:textId="77777777" w:rsidR="00150B37" w:rsidRPr="00150B37" w:rsidRDefault="00150B37" w:rsidP="00150B37">
      <w:pPr>
        <w:spacing w:after="0" w:line="240" w:lineRule="auto"/>
        <w:rPr>
          <w:rFonts w:ascii="-webkit-standard" w:eastAsia="Times New Roman" w:hAnsi="-webkit-standard" w:cs="Times New Roman"/>
          <w:color w:val="000000"/>
          <w:sz w:val="20"/>
          <w:szCs w:val="20"/>
        </w:rPr>
      </w:pPr>
    </w:p>
    <w:p w14:paraId="3D2FC6B1" w14:textId="77777777" w:rsidR="00150B37" w:rsidRPr="00150B37" w:rsidRDefault="00150B37" w:rsidP="00150B37">
      <w:pPr>
        <w:spacing w:after="0" w:line="240" w:lineRule="auto"/>
        <w:rPr>
          <w:rFonts w:ascii="-webkit-standard" w:eastAsiaTheme="minorEastAsia" w:hAnsi="-webkit-standard" w:cs="Times New Roman" w:hint="eastAsia"/>
          <w:color w:val="000000"/>
          <w:sz w:val="20"/>
          <w:szCs w:val="20"/>
        </w:rPr>
      </w:pPr>
      <w:r w:rsidRPr="00150B37">
        <w:rPr>
          <w:rFonts w:ascii="Arial" w:eastAsiaTheme="minorEastAsia" w:hAnsi="Arial" w:cs="Arial"/>
          <w:b/>
          <w:bCs/>
          <w:color w:val="000000"/>
        </w:rPr>
        <w:t>VP - Roxy Orloff</w:t>
      </w:r>
    </w:p>
    <w:p w14:paraId="6CE63975" w14:textId="77777777" w:rsidR="00150B37" w:rsidRPr="00150B37" w:rsidRDefault="00150B37" w:rsidP="00150B37">
      <w:pPr>
        <w:numPr>
          <w:ilvl w:val="0"/>
          <w:numId w:val="35"/>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ALPACALYPSE (LAST WEEK)</w:t>
      </w:r>
    </w:p>
    <w:p w14:paraId="57373071" w14:textId="77777777" w:rsidR="00150B37" w:rsidRPr="00150B37" w:rsidRDefault="00150B37" w:rsidP="00150B37">
      <w:pPr>
        <w:numPr>
          <w:ilvl w:val="0"/>
          <w:numId w:val="35"/>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Room ballots</w:t>
      </w:r>
    </w:p>
    <w:p w14:paraId="7B4A5177" w14:textId="77777777" w:rsidR="00150B37" w:rsidRPr="00150B37" w:rsidRDefault="00150B37" w:rsidP="00150B37">
      <w:pPr>
        <w:spacing w:after="0" w:line="240" w:lineRule="auto"/>
        <w:rPr>
          <w:rFonts w:ascii="-webkit-standard" w:eastAsia="Times New Roman" w:hAnsi="-webkit-standard" w:cs="Times New Roman"/>
          <w:color w:val="000000"/>
          <w:sz w:val="20"/>
          <w:szCs w:val="20"/>
        </w:rPr>
      </w:pPr>
    </w:p>
    <w:p w14:paraId="6D242A14" w14:textId="77777777" w:rsidR="00150B37" w:rsidRPr="00150B37" w:rsidRDefault="00150B37" w:rsidP="00150B37">
      <w:pPr>
        <w:spacing w:after="0" w:line="240" w:lineRule="auto"/>
        <w:rPr>
          <w:rFonts w:ascii="-webkit-standard" w:eastAsiaTheme="minorEastAsia" w:hAnsi="-webkit-standard" w:cs="Times New Roman" w:hint="eastAsia"/>
          <w:color w:val="000000"/>
          <w:sz w:val="20"/>
          <w:szCs w:val="20"/>
        </w:rPr>
      </w:pPr>
      <w:r w:rsidRPr="00150B37">
        <w:rPr>
          <w:rFonts w:ascii="Arial" w:eastAsiaTheme="minorEastAsia" w:hAnsi="Arial" w:cs="Arial"/>
          <w:b/>
          <w:bCs/>
          <w:color w:val="000000"/>
        </w:rPr>
        <w:t>Sec - Alex Buchanan</w:t>
      </w:r>
    </w:p>
    <w:p w14:paraId="1F6F382E" w14:textId="77777777" w:rsidR="00150B37" w:rsidRPr="00150B37" w:rsidRDefault="00150B37" w:rsidP="00150B37">
      <w:pPr>
        <w:numPr>
          <w:ilvl w:val="0"/>
          <w:numId w:val="36"/>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Completing Week 1/2/3 Minutes</w:t>
      </w:r>
    </w:p>
    <w:p w14:paraId="08CAFA61" w14:textId="77777777" w:rsidR="00150B37" w:rsidRPr="00150B37" w:rsidRDefault="00150B37" w:rsidP="00150B37">
      <w:pPr>
        <w:numPr>
          <w:ilvl w:val="0"/>
          <w:numId w:val="36"/>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Emailed Jack re Constitutional Changes from OM1 TT18 (Entz Motion) and previous changes</w:t>
      </w:r>
    </w:p>
    <w:p w14:paraId="6DF42185" w14:textId="77777777" w:rsidR="00150B37" w:rsidRPr="00150B37" w:rsidRDefault="00150B37" w:rsidP="00150B37">
      <w:pPr>
        <w:numPr>
          <w:ilvl w:val="0"/>
          <w:numId w:val="36"/>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 xml:space="preserve">Ongoing discussions re Alt Prospectus </w:t>
      </w:r>
    </w:p>
    <w:p w14:paraId="49B6D3B1" w14:textId="77777777" w:rsidR="00150B37" w:rsidRPr="00150B37" w:rsidRDefault="00150B37" w:rsidP="00150B37">
      <w:pPr>
        <w:numPr>
          <w:ilvl w:val="0"/>
          <w:numId w:val="36"/>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 xml:space="preserve">Attending OUSU Student Council </w:t>
      </w:r>
    </w:p>
    <w:p w14:paraId="05E40831" w14:textId="77777777" w:rsidR="00150B37" w:rsidRPr="00150B37" w:rsidRDefault="00150B37" w:rsidP="00150B37">
      <w:pPr>
        <w:spacing w:after="0" w:line="240" w:lineRule="auto"/>
        <w:rPr>
          <w:rFonts w:ascii="-webkit-standard" w:eastAsia="Times New Roman" w:hAnsi="-webkit-standard" w:cs="Times New Roman"/>
          <w:color w:val="000000"/>
          <w:sz w:val="20"/>
          <w:szCs w:val="20"/>
        </w:rPr>
      </w:pPr>
    </w:p>
    <w:p w14:paraId="181AFFF1" w14:textId="77777777" w:rsidR="00150B37" w:rsidRPr="00150B37" w:rsidRDefault="00150B37" w:rsidP="00150B37">
      <w:pPr>
        <w:spacing w:after="0" w:line="240" w:lineRule="auto"/>
        <w:rPr>
          <w:rFonts w:ascii="-webkit-standard" w:eastAsiaTheme="minorEastAsia" w:hAnsi="-webkit-standard" w:cs="Times New Roman" w:hint="eastAsia"/>
          <w:color w:val="000000"/>
          <w:sz w:val="20"/>
          <w:szCs w:val="20"/>
        </w:rPr>
      </w:pPr>
      <w:r w:rsidRPr="00150B37">
        <w:rPr>
          <w:rFonts w:ascii="Arial" w:eastAsiaTheme="minorEastAsia" w:hAnsi="Arial" w:cs="Arial"/>
          <w:b/>
          <w:bCs/>
          <w:color w:val="000000"/>
        </w:rPr>
        <w:t>Treasurer - Aditya Badaya</w:t>
      </w:r>
    </w:p>
    <w:p w14:paraId="5ED9869B" w14:textId="77777777" w:rsidR="00150B37" w:rsidRPr="00150B37" w:rsidRDefault="00150B37" w:rsidP="00150B37">
      <w:pPr>
        <w:numPr>
          <w:ilvl w:val="0"/>
          <w:numId w:val="37"/>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Nothing to report apart from general paying people and keeping accounts</w:t>
      </w:r>
    </w:p>
    <w:p w14:paraId="5A0DE224" w14:textId="77777777" w:rsidR="00150B37" w:rsidRPr="00150B37" w:rsidRDefault="00150B37" w:rsidP="00150B37">
      <w:pPr>
        <w:spacing w:after="0" w:line="240" w:lineRule="auto"/>
        <w:rPr>
          <w:rFonts w:ascii="-webkit-standard" w:eastAsia="Times New Roman" w:hAnsi="-webkit-standard" w:cs="Times New Roman"/>
          <w:color w:val="000000"/>
          <w:sz w:val="20"/>
          <w:szCs w:val="20"/>
        </w:rPr>
      </w:pPr>
    </w:p>
    <w:p w14:paraId="61A96641" w14:textId="77777777" w:rsidR="00150B37" w:rsidRPr="00150B37" w:rsidRDefault="00150B37" w:rsidP="00150B37">
      <w:pPr>
        <w:spacing w:after="0" w:line="240" w:lineRule="auto"/>
        <w:rPr>
          <w:rFonts w:ascii="-webkit-standard" w:eastAsiaTheme="minorEastAsia" w:hAnsi="-webkit-standard" w:cs="Times New Roman" w:hint="eastAsia"/>
          <w:color w:val="000000"/>
          <w:sz w:val="20"/>
          <w:szCs w:val="20"/>
        </w:rPr>
      </w:pPr>
      <w:r w:rsidRPr="00150B37">
        <w:rPr>
          <w:rFonts w:ascii="Arial" w:eastAsiaTheme="minorEastAsia" w:hAnsi="Arial" w:cs="Arial"/>
          <w:b/>
          <w:bCs/>
          <w:color w:val="000000"/>
        </w:rPr>
        <w:t>AccAff - Jessy McCabe</w:t>
      </w:r>
    </w:p>
    <w:p w14:paraId="3AC4AA06" w14:textId="77777777" w:rsidR="00150B37" w:rsidRPr="00150B37" w:rsidRDefault="00150B37" w:rsidP="00150B37">
      <w:pPr>
        <w:numPr>
          <w:ilvl w:val="0"/>
          <w:numId w:val="38"/>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Went to Academic Committee, talked about private schools motion again.</w:t>
      </w:r>
    </w:p>
    <w:p w14:paraId="25BB7CED" w14:textId="77777777" w:rsidR="00150B37" w:rsidRPr="00150B37" w:rsidRDefault="00150B37" w:rsidP="00150B37">
      <w:pPr>
        <w:numPr>
          <w:ilvl w:val="0"/>
          <w:numId w:val="38"/>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Got volunteers for tours on Saturday and Tuesday.</w:t>
      </w:r>
    </w:p>
    <w:p w14:paraId="24B45449" w14:textId="77777777" w:rsidR="00150B37" w:rsidRPr="00150B37" w:rsidRDefault="00150B37" w:rsidP="00150B37">
      <w:pPr>
        <w:numPr>
          <w:ilvl w:val="0"/>
          <w:numId w:val="38"/>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Many meetings about the alternative prospectus (Luke, Alex B, Alex Y, Matt, Thea)</w:t>
      </w:r>
    </w:p>
    <w:p w14:paraId="3512333C" w14:textId="77777777" w:rsidR="00150B37" w:rsidRPr="00150B37" w:rsidRDefault="00150B37" w:rsidP="00150B37">
      <w:pPr>
        <w:numPr>
          <w:ilvl w:val="1"/>
          <w:numId w:val="38"/>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Contacted Andy Welland about alt pros design and printing: have emailed Luke to see what he thinks.</w:t>
      </w:r>
    </w:p>
    <w:p w14:paraId="16445FEA" w14:textId="77777777" w:rsidR="00150B37" w:rsidRPr="00150B37" w:rsidRDefault="00150B37" w:rsidP="00150B37">
      <w:pPr>
        <w:numPr>
          <w:ilvl w:val="1"/>
          <w:numId w:val="38"/>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Filmed example subject alt pros video: have emailed Luke to see what he thinks.</w:t>
      </w:r>
    </w:p>
    <w:p w14:paraId="582042B0" w14:textId="77777777" w:rsidR="00150B37" w:rsidRPr="00150B37" w:rsidRDefault="00150B37" w:rsidP="00150B37">
      <w:pPr>
        <w:numPr>
          <w:ilvl w:val="0"/>
          <w:numId w:val="38"/>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Emailed Luke about outreach hoodie to see if we can use Town and Gown design.</w:t>
      </w:r>
    </w:p>
    <w:p w14:paraId="68AB39FE" w14:textId="77777777" w:rsidR="00150B37" w:rsidRPr="00150B37" w:rsidRDefault="00150B37" w:rsidP="00150B37">
      <w:pPr>
        <w:numPr>
          <w:ilvl w:val="0"/>
          <w:numId w:val="38"/>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Sent general access &amp; outreach opportunities email.</w:t>
      </w:r>
    </w:p>
    <w:p w14:paraId="0BDCC03C" w14:textId="77777777" w:rsidR="00150B37" w:rsidRPr="00150B37" w:rsidRDefault="00150B37" w:rsidP="00150B37">
      <w:pPr>
        <w:spacing w:after="0" w:line="240" w:lineRule="auto"/>
        <w:rPr>
          <w:rFonts w:ascii="-webkit-standard" w:eastAsia="Times New Roman" w:hAnsi="-webkit-standard" w:cs="Times New Roman"/>
          <w:color w:val="000000"/>
          <w:sz w:val="20"/>
          <w:szCs w:val="20"/>
        </w:rPr>
      </w:pPr>
    </w:p>
    <w:p w14:paraId="2EC7740C" w14:textId="77777777" w:rsidR="00150B37" w:rsidRPr="00150B37" w:rsidRDefault="00150B37" w:rsidP="00150B37">
      <w:pPr>
        <w:spacing w:after="0" w:line="240" w:lineRule="auto"/>
        <w:rPr>
          <w:rFonts w:ascii="-webkit-standard" w:eastAsiaTheme="minorEastAsia" w:hAnsi="-webkit-standard" w:cs="Times New Roman" w:hint="eastAsia"/>
          <w:color w:val="000000"/>
          <w:sz w:val="20"/>
          <w:szCs w:val="20"/>
        </w:rPr>
      </w:pPr>
      <w:r w:rsidRPr="00150B37">
        <w:rPr>
          <w:rFonts w:ascii="Arial" w:eastAsiaTheme="minorEastAsia" w:hAnsi="Arial" w:cs="Arial"/>
          <w:b/>
          <w:bCs/>
          <w:color w:val="000000"/>
        </w:rPr>
        <w:lastRenderedPageBreak/>
        <w:t>Welfare Reps - Ella Heinz &amp; Ryan Simpson</w:t>
      </w:r>
    </w:p>
    <w:p w14:paraId="34BBB751" w14:textId="77777777" w:rsidR="00150B37" w:rsidRPr="00150B37" w:rsidRDefault="00150B37" w:rsidP="00150B37">
      <w:pPr>
        <w:numPr>
          <w:ilvl w:val="0"/>
          <w:numId w:val="39"/>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Had welfare tea - thanks to all the legends who helped!!</w:t>
      </w:r>
    </w:p>
    <w:p w14:paraId="207478CB" w14:textId="77777777" w:rsidR="00150B37" w:rsidRPr="00150B37" w:rsidRDefault="00150B37" w:rsidP="00150B37">
      <w:pPr>
        <w:numPr>
          <w:ilvl w:val="0"/>
          <w:numId w:val="39"/>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Met with WEQ</w:t>
      </w:r>
    </w:p>
    <w:p w14:paraId="2F4AB979" w14:textId="77777777" w:rsidR="00150B37" w:rsidRPr="00150B37" w:rsidRDefault="00150B37" w:rsidP="00150B37">
      <w:pPr>
        <w:numPr>
          <w:ilvl w:val="0"/>
          <w:numId w:val="39"/>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Planned welfare week</w:t>
      </w:r>
    </w:p>
    <w:p w14:paraId="60BA137F" w14:textId="77777777" w:rsidR="00150B37" w:rsidRPr="00150B37" w:rsidRDefault="00150B37" w:rsidP="00150B37">
      <w:pPr>
        <w:numPr>
          <w:ilvl w:val="0"/>
          <w:numId w:val="39"/>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Ordered reusable plastic plates and bowls for welfare tea - exciting!</w:t>
      </w:r>
    </w:p>
    <w:p w14:paraId="5D8AE659" w14:textId="77777777" w:rsidR="00150B37" w:rsidRPr="00150B37" w:rsidRDefault="00150B37" w:rsidP="00150B37">
      <w:pPr>
        <w:numPr>
          <w:ilvl w:val="0"/>
          <w:numId w:val="39"/>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In process of deciding which coffee flasks are best on Amazon</w:t>
      </w:r>
    </w:p>
    <w:p w14:paraId="34B3BDCC" w14:textId="77777777" w:rsidR="00150B37" w:rsidRPr="00150B37" w:rsidRDefault="00150B37" w:rsidP="00150B37">
      <w:pPr>
        <w:numPr>
          <w:ilvl w:val="0"/>
          <w:numId w:val="39"/>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 xml:space="preserve">Pidged items </w:t>
      </w:r>
    </w:p>
    <w:p w14:paraId="6E85104D" w14:textId="77777777" w:rsidR="00150B37" w:rsidRPr="00150B37" w:rsidRDefault="00150B37" w:rsidP="00150B37">
      <w:pPr>
        <w:spacing w:after="240" w:line="240" w:lineRule="auto"/>
        <w:rPr>
          <w:rFonts w:ascii="-webkit-standard" w:eastAsia="Times New Roman" w:hAnsi="-webkit-standard" w:cs="Times New Roman"/>
          <w:color w:val="000000"/>
          <w:sz w:val="20"/>
          <w:szCs w:val="20"/>
        </w:rPr>
      </w:pPr>
    </w:p>
    <w:p w14:paraId="01CF47F9" w14:textId="77777777" w:rsidR="00150B37" w:rsidRPr="00150B37" w:rsidRDefault="00150B37" w:rsidP="00150B37">
      <w:pPr>
        <w:spacing w:after="0" w:line="240" w:lineRule="auto"/>
        <w:rPr>
          <w:rFonts w:ascii="-webkit-standard" w:eastAsiaTheme="minorEastAsia" w:hAnsi="-webkit-standard" w:cs="Times New Roman" w:hint="eastAsia"/>
          <w:color w:val="000000"/>
          <w:sz w:val="20"/>
          <w:szCs w:val="20"/>
        </w:rPr>
      </w:pPr>
      <w:r w:rsidRPr="00150B37">
        <w:rPr>
          <w:rFonts w:ascii="Arial" w:eastAsiaTheme="minorEastAsia" w:hAnsi="Arial" w:cs="Arial"/>
          <w:b/>
          <w:bCs/>
          <w:color w:val="000000"/>
        </w:rPr>
        <w:t>Entz Rep - Silvia Mills &amp; Joe Higton Durrant</w:t>
      </w:r>
    </w:p>
    <w:p w14:paraId="0808C173" w14:textId="77777777" w:rsidR="00150B37" w:rsidRPr="00150B37" w:rsidRDefault="00150B37" w:rsidP="00150B37">
      <w:pPr>
        <w:numPr>
          <w:ilvl w:val="0"/>
          <w:numId w:val="40"/>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 xml:space="preserve">Nothing to report </w:t>
      </w:r>
    </w:p>
    <w:p w14:paraId="52F20FC7" w14:textId="77777777" w:rsidR="00150B37" w:rsidRPr="00150B37" w:rsidRDefault="00150B37" w:rsidP="00150B37">
      <w:pPr>
        <w:spacing w:after="0" w:line="240" w:lineRule="auto"/>
        <w:rPr>
          <w:rFonts w:ascii="-webkit-standard" w:eastAsia="Times New Roman" w:hAnsi="-webkit-standard" w:cs="Times New Roman"/>
          <w:color w:val="000000"/>
          <w:sz w:val="20"/>
          <w:szCs w:val="20"/>
        </w:rPr>
      </w:pPr>
    </w:p>
    <w:p w14:paraId="2B541C34" w14:textId="77777777" w:rsidR="00150B37" w:rsidRPr="00150B37" w:rsidRDefault="00150B37" w:rsidP="00150B37">
      <w:pPr>
        <w:spacing w:after="0" w:line="240" w:lineRule="auto"/>
        <w:rPr>
          <w:rFonts w:ascii="-webkit-standard" w:eastAsiaTheme="minorEastAsia" w:hAnsi="-webkit-standard" w:cs="Times New Roman" w:hint="eastAsia"/>
          <w:color w:val="000000"/>
          <w:sz w:val="20"/>
          <w:szCs w:val="20"/>
        </w:rPr>
      </w:pPr>
      <w:r w:rsidRPr="00150B37">
        <w:rPr>
          <w:rFonts w:ascii="Arial" w:eastAsiaTheme="minorEastAsia" w:hAnsi="Arial" w:cs="Arial"/>
          <w:b/>
          <w:bCs/>
          <w:color w:val="000000"/>
        </w:rPr>
        <w:t>LGBTQ Rep - Ro Green</w:t>
      </w:r>
    </w:p>
    <w:p w14:paraId="54CAB60E" w14:textId="77777777" w:rsidR="00150B37" w:rsidRPr="00150B37" w:rsidRDefault="00150B37" w:rsidP="00150B37">
      <w:pPr>
        <w:spacing w:after="0" w:line="240" w:lineRule="auto"/>
        <w:rPr>
          <w:rFonts w:ascii="-webkit-standard" w:eastAsia="Times New Roman" w:hAnsi="-webkit-standard" w:cs="Times New Roman"/>
          <w:color w:val="000000"/>
          <w:sz w:val="20"/>
          <w:szCs w:val="20"/>
        </w:rPr>
      </w:pPr>
    </w:p>
    <w:p w14:paraId="7FB715A4" w14:textId="77777777" w:rsidR="00150B37" w:rsidRPr="00150B37" w:rsidRDefault="00150B37" w:rsidP="00150B37">
      <w:pPr>
        <w:numPr>
          <w:ilvl w:val="0"/>
          <w:numId w:val="41"/>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Took trip to Love, Simon</w:t>
      </w:r>
    </w:p>
    <w:p w14:paraId="2DC63DA0" w14:textId="77777777" w:rsidR="00150B37" w:rsidRPr="00150B37" w:rsidRDefault="00150B37" w:rsidP="00150B37">
      <w:pPr>
        <w:numPr>
          <w:ilvl w:val="0"/>
          <w:numId w:val="41"/>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Pidged receipts for Love, Simon to the treasurer</w:t>
      </w:r>
    </w:p>
    <w:p w14:paraId="2936DF25" w14:textId="77777777" w:rsidR="00150B37" w:rsidRPr="00150B37" w:rsidRDefault="00150B37" w:rsidP="00150B37">
      <w:pPr>
        <w:numPr>
          <w:ilvl w:val="0"/>
          <w:numId w:val="41"/>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Went to LGBT college reps meeting at the SU to discuss sharing resources and knowledge</w:t>
      </w:r>
    </w:p>
    <w:p w14:paraId="391B54E0" w14:textId="77777777" w:rsidR="00150B37" w:rsidRPr="00150B37" w:rsidRDefault="00150B37" w:rsidP="00150B37">
      <w:pPr>
        <w:numPr>
          <w:ilvl w:val="0"/>
          <w:numId w:val="41"/>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Went to WEQ committee meeting</w:t>
      </w:r>
    </w:p>
    <w:p w14:paraId="5A51607D" w14:textId="29636772" w:rsidR="00150B37" w:rsidRDefault="00150B37" w:rsidP="00150B37">
      <w:pPr>
        <w:numPr>
          <w:ilvl w:val="0"/>
          <w:numId w:val="41"/>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Planned picnic for this tuesday and started gathering questions for my booklet</w:t>
      </w:r>
    </w:p>
    <w:p w14:paraId="65844E1D" w14:textId="77777777" w:rsidR="00150B37" w:rsidRPr="00150B37" w:rsidRDefault="00150B37" w:rsidP="00150B37">
      <w:pPr>
        <w:spacing w:after="0" w:line="240" w:lineRule="auto"/>
        <w:ind w:left="720"/>
        <w:textAlignment w:val="baseline"/>
        <w:rPr>
          <w:rFonts w:ascii="Arial" w:eastAsiaTheme="minorEastAsia" w:hAnsi="Arial" w:cs="Arial"/>
          <w:color w:val="000000"/>
        </w:rPr>
      </w:pPr>
    </w:p>
    <w:p w14:paraId="7EEF84E8" w14:textId="77777777" w:rsidR="00150B37" w:rsidRPr="00150B37" w:rsidRDefault="00150B37" w:rsidP="00150B37">
      <w:pPr>
        <w:spacing w:after="0" w:line="240" w:lineRule="auto"/>
        <w:rPr>
          <w:rFonts w:ascii="-webkit-standard" w:eastAsiaTheme="minorEastAsia" w:hAnsi="-webkit-standard" w:cs="Times New Roman" w:hint="eastAsia"/>
          <w:color w:val="000000"/>
          <w:sz w:val="20"/>
          <w:szCs w:val="20"/>
        </w:rPr>
      </w:pPr>
      <w:r w:rsidRPr="00150B37">
        <w:rPr>
          <w:rFonts w:ascii="Arial" w:eastAsiaTheme="minorEastAsia" w:hAnsi="Arial" w:cs="Arial"/>
          <w:b/>
          <w:bCs/>
          <w:color w:val="000000"/>
        </w:rPr>
        <w:t>International Rep - Afrah Shibu</w:t>
      </w:r>
    </w:p>
    <w:p w14:paraId="45CAAEE5" w14:textId="77777777" w:rsidR="00150B37" w:rsidRPr="00150B37" w:rsidRDefault="00150B37" w:rsidP="00150B37">
      <w:pPr>
        <w:numPr>
          <w:ilvl w:val="0"/>
          <w:numId w:val="42"/>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Completed and sent freshers’ guide</w:t>
      </w:r>
    </w:p>
    <w:p w14:paraId="0BA44F5A" w14:textId="77777777" w:rsidR="00150B37" w:rsidRPr="00150B37" w:rsidRDefault="00150B37" w:rsidP="00150B37">
      <w:pPr>
        <w:numPr>
          <w:ilvl w:val="0"/>
          <w:numId w:val="42"/>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Prepared events for the term and sent out email outlining events</w:t>
      </w:r>
    </w:p>
    <w:p w14:paraId="3984E01A" w14:textId="77777777" w:rsidR="00150B37" w:rsidRPr="00150B37" w:rsidRDefault="00150B37" w:rsidP="00150B37">
      <w:pPr>
        <w:numPr>
          <w:ilvl w:val="0"/>
          <w:numId w:val="42"/>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Arranged bollywood zumba for 4th week (just waiting on room booking confirmation).</w:t>
      </w:r>
    </w:p>
    <w:p w14:paraId="399605F6" w14:textId="77777777" w:rsidR="00150B37" w:rsidRPr="00150B37" w:rsidRDefault="00150B37" w:rsidP="00150B37">
      <w:pPr>
        <w:spacing w:after="0" w:line="240" w:lineRule="auto"/>
        <w:rPr>
          <w:rFonts w:ascii="-webkit-standard" w:eastAsia="Times New Roman" w:hAnsi="-webkit-standard" w:cs="Times New Roman"/>
          <w:color w:val="000000"/>
          <w:sz w:val="20"/>
          <w:szCs w:val="20"/>
        </w:rPr>
      </w:pPr>
    </w:p>
    <w:p w14:paraId="4B6F70E7" w14:textId="77777777" w:rsidR="00150B37" w:rsidRPr="00150B37" w:rsidRDefault="00150B37" w:rsidP="00150B37">
      <w:pPr>
        <w:spacing w:after="0" w:line="240" w:lineRule="auto"/>
        <w:rPr>
          <w:rFonts w:ascii="-webkit-standard" w:eastAsiaTheme="minorEastAsia" w:hAnsi="-webkit-standard" w:cs="Times New Roman" w:hint="eastAsia"/>
          <w:color w:val="000000"/>
          <w:sz w:val="20"/>
          <w:szCs w:val="20"/>
        </w:rPr>
      </w:pPr>
      <w:r w:rsidRPr="00150B37">
        <w:rPr>
          <w:rFonts w:ascii="Arial" w:eastAsiaTheme="minorEastAsia" w:hAnsi="Arial" w:cs="Arial"/>
          <w:b/>
          <w:bCs/>
          <w:color w:val="000000"/>
        </w:rPr>
        <w:t>Charities Rep - Naomi Hirst</w:t>
      </w:r>
    </w:p>
    <w:p w14:paraId="0D4B3326" w14:textId="77777777" w:rsidR="00150B37" w:rsidRPr="00150B37" w:rsidRDefault="00150B37" w:rsidP="00150B37">
      <w:pPr>
        <w:numPr>
          <w:ilvl w:val="0"/>
          <w:numId w:val="43"/>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 xml:space="preserve">Eurovision party happened - total raised tba </w:t>
      </w:r>
    </w:p>
    <w:p w14:paraId="18F5FB7E" w14:textId="77777777" w:rsidR="00150B37" w:rsidRPr="00150B37" w:rsidRDefault="00150B37" w:rsidP="00150B37">
      <w:pPr>
        <w:numPr>
          <w:ilvl w:val="0"/>
          <w:numId w:val="43"/>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 xml:space="preserve">Charity formal happened w collection by curtis </w:t>
      </w:r>
    </w:p>
    <w:p w14:paraId="2FBDDD94" w14:textId="77777777" w:rsidR="00150B37" w:rsidRPr="00150B37" w:rsidRDefault="00150B37" w:rsidP="00150B37">
      <w:pPr>
        <w:numPr>
          <w:ilvl w:val="0"/>
          <w:numId w:val="43"/>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 xml:space="preserve">Went to RAG charities rep meeting to discuss things (it was not that interesting but found out about some useful resources!!) </w:t>
      </w:r>
    </w:p>
    <w:p w14:paraId="21EA3136" w14:textId="77777777" w:rsidR="00150B37" w:rsidRPr="00150B37" w:rsidRDefault="00150B37" w:rsidP="00150B37">
      <w:pPr>
        <w:numPr>
          <w:ilvl w:val="0"/>
          <w:numId w:val="43"/>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 xml:space="preserve">Sorting out RAG ball committee + got meeting organised with college about it </w:t>
      </w:r>
    </w:p>
    <w:p w14:paraId="306EB22B" w14:textId="77777777" w:rsidR="00150B37" w:rsidRPr="00150B37" w:rsidRDefault="00150B37" w:rsidP="00150B37">
      <w:pPr>
        <w:numPr>
          <w:ilvl w:val="0"/>
          <w:numId w:val="43"/>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 xml:space="preserve">Charities elections coming up soon </w:t>
      </w:r>
    </w:p>
    <w:p w14:paraId="21B5F563" w14:textId="77777777" w:rsidR="00150B37" w:rsidRPr="00150B37" w:rsidRDefault="00150B37" w:rsidP="00150B37">
      <w:pPr>
        <w:spacing w:after="0" w:line="240" w:lineRule="auto"/>
        <w:rPr>
          <w:rFonts w:ascii="-webkit-standard" w:eastAsia="Times New Roman" w:hAnsi="-webkit-standard" w:cs="Times New Roman"/>
          <w:color w:val="000000"/>
          <w:sz w:val="20"/>
          <w:szCs w:val="20"/>
        </w:rPr>
      </w:pPr>
    </w:p>
    <w:p w14:paraId="5C93A1AB" w14:textId="77777777" w:rsidR="00150B37" w:rsidRPr="00150B37" w:rsidRDefault="00150B37" w:rsidP="00150B37">
      <w:pPr>
        <w:spacing w:after="0" w:line="240" w:lineRule="auto"/>
        <w:rPr>
          <w:rFonts w:ascii="-webkit-standard" w:eastAsiaTheme="minorEastAsia" w:hAnsi="-webkit-standard" w:cs="Times New Roman" w:hint="eastAsia"/>
          <w:color w:val="000000"/>
          <w:sz w:val="20"/>
          <w:szCs w:val="20"/>
        </w:rPr>
      </w:pPr>
      <w:r w:rsidRPr="00150B37">
        <w:rPr>
          <w:rFonts w:ascii="Arial" w:eastAsiaTheme="minorEastAsia" w:hAnsi="Arial" w:cs="Arial"/>
          <w:b/>
          <w:bCs/>
          <w:color w:val="000000"/>
        </w:rPr>
        <w:t>E&amp;E Rep - Anna Pathak</w:t>
      </w:r>
    </w:p>
    <w:p w14:paraId="26ADFAA2" w14:textId="77777777" w:rsidR="00150B37" w:rsidRPr="00150B37" w:rsidRDefault="00150B37" w:rsidP="00150B37">
      <w:pPr>
        <w:numPr>
          <w:ilvl w:val="0"/>
          <w:numId w:val="44"/>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RIP garden party.… the dean took a week to get back to me, by which time the 2 week deadline for applying to conferences for events was passed so conferences won’t let me do the garden party before entz ban. They said no to a welfare-tea style event too</w:t>
      </w:r>
    </w:p>
    <w:p w14:paraId="7B74E6B3" w14:textId="77777777" w:rsidR="00150B37" w:rsidRPr="00150B37" w:rsidRDefault="00150B37" w:rsidP="00150B37">
      <w:pPr>
        <w:numPr>
          <w:ilvl w:val="0"/>
          <w:numId w:val="44"/>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Met with Estates and they said they would help us clear out the cupboard in the bar so we can put in a can crusher and bins. It was the only place they agreed to…</w:t>
      </w:r>
    </w:p>
    <w:p w14:paraId="4EC356AA" w14:textId="77777777" w:rsidR="00150B37" w:rsidRPr="00150B37" w:rsidRDefault="00150B37" w:rsidP="00150B37">
      <w:pPr>
        <w:numPr>
          <w:ilvl w:val="0"/>
          <w:numId w:val="44"/>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Keepcups still rolling</w:t>
      </w:r>
    </w:p>
    <w:p w14:paraId="36E0987E" w14:textId="77777777" w:rsidR="00150B37" w:rsidRPr="00150B37" w:rsidRDefault="00150B37" w:rsidP="00150B37">
      <w:pPr>
        <w:spacing w:after="0" w:line="240" w:lineRule="auto"/>
        <w:rPr>
          <w:rFonts w:ascii="-webkit-standard" w:eastAsia="Times New Roman" w:hAnsi="-webkit-standard" w:cs="Times New Roman"/>
          <w:color w:val="000000"/>
          <w:sz w:val="20"/>
          <w:szCs w:val="20"/>
        </w:rPr>
      </w:pPr>
    </w:p>
    <w:p w14:paraId="6146E05B" w14:textId="77777777" w:rsidR="00150B37" w:rsidRPr="00150B37" w:rsidRDefault="00150B37" w:rsidP="00150B37">
      <w:pPr>
        <w:spacing w:after="0" w:line="240" w:lineRule="auto"/>
        <w:rPr>
          <w:rFonts w:ascii="-webkit-standard" w:eastAsiaTheme="minorEastAsia" w:hAnsi="-webkit-standard" w:cs="Times New Roman" w:hint="eastAsia"/>
          <w:color w:val="000000"/>
          <w:sz w:val="20"/>
          <w:szCs w:val="20"/>
        </w:rPr>
      </w:pPr>
      <w:r w:rsidRPr="00150B37">
        <w:rPr>
          <w:rFonts w:ascii="Arial" w:eastAsiaTheme="minorEastAsia" w:hAnsi="Arial" w:cs="Arial"/>
          <w:b/>
          <w:bCs/>
          <w:color w:val="000000"/>
        </w:rPr>
        <w:t>Sports &amp; Socs &amp; Socks Rep - Sheng Ho</w:t>
      </w:r>
    </w:p>
    <w:p w14:paraId="7719E0F1" w14:textId="77777777" w:rsidR="00150B37" w:rsidRPr="00150B37" w:rsidRDefault="00150B37" w:rsidP="00150B37">
      <w:pPr>
        <w:numPr>
          <w:ilvl w:val="0"/>
          <w:numId w:val="45"/>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Nothing to report</w:t>
      </w:r>
    </w:p>
    <w:p w14:paraId="36D76E3E" w14:textId="77777777" w:rsidR="00150B37" w:rsidRPr="00150B37" w:rsidRDefault="00150B37" w:rsidP="00150B37">
      <w:pPr>
        <w:spacing w:after="0" w:line="240" w:lineRule="auto"/>
        <w:rPr>
          <w:rFonts w:ascii="-webkit-standard" w:eastAsia="Times New Roman" w:hAnsi="-webkit-standard" w:cs="Times New Roman"/>
          <w:color w:val="000000"/>
          <w:sz w:val="20"/>
          <w:szCs w:val="20"/>
        </w:rPr>
      </w:pPr>
    </w:p>
    <w:p w14:paraId="01AD218F" w14:textId="77777777" w:rsidR="00150B37" w:rsidRPr="00150B37" w:rsidRDefault="00150B37" w:rsidP="00150B37">
      <w:pPr>
        <w:spacing w:after="0" w:line="240" w:lineRule="auto"/>
        <w:rPr>
          <w:rFonts w:ascii="-webkit-standard" w:eastAsiaTheme="minorEastAsia" w:hAnsi="-webkit-standard" w:cs="Times New Roman" w:hint="eastAsia"/>
          <w:color w:val="000000"/>
          <w:sz w:val="20"/>
          <w:szCs w:val="20"/>
        </w:rPr>
      </w:pPr>
      <w:r w:rsidRPr="00150B37">
        <w:rPr>
          <w:rFonts w:ascii="Arial" w:eastAsiaTheme="minorEastAsia" w:hAnsi="Arial" w:cs="Arial"/>
          <w:b/>
          <w:bCs/>
          <w:color w:val="000000"/>
        </w:rPr>
        <w:t>Careers Officer - Quentin Dercon</w:t>
      </w:r>
    </w:p>
    <w:p w14:paraId="69ED270A" w14:textId="77777777" w:rsidR="00150B37" w:rsidRPr="00150B37" w:rsidRDefault="00150B37" w:rsidP="00150B37">
      <w:pPr>
        <w:numPr>
          <w:ilvl w:val="0"/>
          <w:numId w:val="46"/>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Met with devt office finally about pathways - it is still a thing, they’re still emailing alumni re keeping their data, will be a slow process</w:t>
      </w:r>
    </w:p>
    <w:p w14:paraId="49FF9E66" w14:textId="77777777" w:rsidR="00150B37" w:rsidRPr="00150B37" w:rsidRDefault="00150B37" w:rsidP="00150B37">
      <w:pPr>
        <w:numPr>
          <w:ilvl w:val="0"/>
          <w:numId w:val="46"/>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Goldman sachs talk postponed to next term</w:t>
      </w:r>
    </w:p>
    <w:p w14:paraId="6E6C91E2" w14:textId="77777777" w:rsidR="00150B37" w:rsidRPr="00150B37" w:rsidRDefault="00150B37" w:rsidP="00150B37">
      <w:pPr>
        <w:spacing w:after="0" w:line="240" w:lineRule="auto"/>
        <w:rPr>
          <w:rFonts w:ascii="-webkit-standard" w:eastAsia="Times New Roman" w:hAnsi="-webkit-standard" w:cs="Times New Roman"/>
          <w:color w:val="000000"/>
          <w:sz w:val="20"/>
          <w:szCs w:val="20"/>
        </w:rPr>
      </w:pPr>
    </w:p>
    <w:p w14:paraId="56257B58" w14:textId="77777777" w:rsidR="00150B37" w:rsidRPr="00150B37" w:rsidRDefault="00150B37" w:rsidP="00150B37">
      <w:pPr>
        <w:spacing w:after="0" w:line="240" w:lineRule="auto"/>
        <w:rPr>
          <w:rFonts w:ascii="-webkit-standard" w:eastAsiaTheme="minorEastAsia" w:hAnsi="-webkit-standard" w:cs="Times New Roman" w:hint="eastAsia"/>
          <w:color w:val="000000"/>
          <w:sz w:val="20"/>
          <w:szCs w:val="20"/>
        </w:rPr>
      </w:pPr>
      <w:r w:rsidRPr="00150B37">
        <w:rPr>
          <w:rFonts w:ascii="Arial" w:eastAsiaTheme="minorEastAsia" w:hAnsi="Arial" w:cs="Arial"/>
          <w:b/>
          <w:bCs/>
          <w:color w:val="000000"/>
        </w:rPr>
        <w:t>DoDO - Jack Miller</w:t>
      </w:r>
    </w:p>
    <w:p w14:paraId="76F9BCB3" w14:textId="77777777" w:rsidR="00150B37" w:rsidRPr="00150B37" w:rsidRDefault="00150B37" w:rsidP="00150B37">
      <w:pPr>
        <w:numPr>
          <w:ilvl w:val="0"/>
          <w:numId w:val="47"/>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Attended library committee meeting</w:t>
      </w:r>
    </w:p>
    <w:p w14:paraId="65C92825" w14:textId="77777777" w:rsidR="00150B37" w:rsidRPr="00150B37" w:rsidRDefault="00150B37" w:rsidP="00150B37">
      <w:pPr>
        <w:numPr>
          <w:ilvl w:val="0"/>
          <w:numId w:val="47"/>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Fixed(?) JCR printer? It might just be having problems due to heat, which is a tougher problem that I’ll try and investigate</w:t>
      </w:r>
    </w:p>
    <w:p w14:paraId="7115FCDD" w14:textId="77777777" w:rsidR="00150B37" w:rsidRPr="00150B37" w:rsidRDefault="00150B37" w:rsidP="00150B37">
      <w:pPr>
        <w:numPr>
          <w:ilvl w:val="0"/>
          <w:numId w:val="47"/>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Distributed / Emailed out the survey for electronics purchases</w:t>
      </w:r>
    </w:p>
    <w:p w14:paraId="739299ED" w14:textId="77777777" w:rsidR="00150B37" w:rsidRPr="00150B37" w:rsidRDefault="00150B37" w:rsidP="00150B37">
      <w:pPr>
        <w:numPr>
          <w:ilvl w:val="0"/>
          <w:numId w:val="47"/>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 xml:space="preserve">Posted minutes + updated Constitution for Blues Funding &amp; JCR Committee </w:t>
      </w:r>
    </w:p>
    <w:p w14:paraId="5A280BD0" w14:textId="77777777" w:rsidR="00150B37" w:rsidRPr="00150B37" w:rsidRDefault="00150B37" w:rsidP="00150B37">
      <w:pPr>
        <w:spacing w:after="0" w:line="240" w:lineRule="auto"/>
        <w:rPr>
          <w:rFonts w:ascii="-webkit-standard" w:eastAsia="Times New Roman" w:hAnsi="-webkit-standard" w:cs="Times New Roman"/>
          <w:color w:val="000000"/>
          <w:sz w:val="20"/>
          <w:szCs w:val="20"/>
        </w:rPr>
      </w:pPr>
    </w:p>
    <w:p w14:paraId="4D5A07FF" w14:textId="77777777" w:rsidR="00150B37" w:rsidRPr="00150B37" w:rsidRDefault="00150B37" w:rsidP="00150B37">
      <w:pPr>
        <w:spacing w:after="0" w:line="240" w:lineRule="auto"/>
        <w:rPr>
          <w:rFonts w:ascii="-webkit-standard" w:eastAsiaTheme="minorEastAsia" w:hAnsi="-webkit-standard" w:cs="Times New Roman" w:hint="eastAsia"/>
          <w:color w:val="000000"/>
          <w:sz w:val="20"/>
          <w:szCs w:val="20"/>
        </w:rPr>
      </w:pPr>
      <w:r w:rsidRPr="00150B37">
        <w:rPr>
          <w:rFonts w:ascii="Arial" w:eastAsiaTheme="minorEastAsia" w:hAnsi="Arial" w:cs="Arial"/>
          <w:b/>
          <w:bCs/>
          <w:color w:val="000000"/>
        </w:rPr>
        <w:t>Freshers Rep - Matt Clark</w:t>
      </w:r>
    </w:p>
    <w:p w14:paraId="11F1AEE3" w14:textId="77777777" w:rsidR="00150B37" w:rsidRPr="00150B37" w:rsidRDefault="00150B37" w:rsidP="00150B37">
      <w:pPr>
        <w:numPr>
          <w:ilvl w:val="0"/>
          <w:numId w:val="48"/>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Contacted Walters about a potential deal for sub fuscs</w:t>
      </w:r>
    </w:p>
    <w:p w14:paraId="7FCEE77E" w14:textId="77777777" w:rsidR="00150B37" w:rsidRPr="00150B37" w:rsidRDefault="00150B37" w:rsidP="00150B37">
      <w:pPr>
        <w:numPr>
          <w:ilvl w:val="0"/>
          <w:numId w:val="48"/>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Reminded the freshers more about college parent letters (34 in)</w:t>
      </w:r>
    </w:p>
    <w:p w14:paraId="3F93D358" w14:textId="77777777" w:rsidR="00150B37" w:rsidRPr="00150B37" w:rsidRDefault="00150B37" w:rsidP="00150B37">
      <w:pPr>
        <w:numPr>
          <w:ilvl w:val="0"/>
          <w:numId w:val="48"/>
        </w:numPr>
        <w:spacing w:after="0" w:line="240" w:lineRule="auto"/>
        <w:textAlignment w:val="baseline"/>
        <w:rPr>
          <w:rFonts w:ascii="Arial" w:eastAsiaTheme="minorEastAsia" w:hAnsi="Arial" w:cs="Arial"/>
          <w:color w:val="000000"/>
        </w:rPr>
      </w:pPr>
      <w:r w:rsidRPr="00150B37">
        <w:rPr>
          <w:rFonts w:ascii="Arial" w:eastAsiaTheme="minorEastAsia" w:hAnsi="Arial" w:cs="Arial"/>
          <w:color w:val="000000"/>
        </w:rPr>
        <w:t>Found a printing company for the Guide and that’s being finalised</w:t>
      </w:r>
    </w:p>
    <w:p w14:paraId="251FB980" w14:textId="77777777" w:rsidR="00150B37" w:rsidRPr="00150B37" w:rsidRDefault="00150B37" w:rsidP="00150B37">
      <w:pPr>
        <w:spacing w:after="240" w:line="240" w:lineRule="auto"/>
        <w:rPr>
          <w:rFonts w:ascii="Times" w:eastAsia="Times New Roman" w:hAnsi="Times" w:cs="Times New Roman"/>
          <w:sz w:val="20"/>
          <w:szCs w:val="20"/>
        </w:rPr>
      </w:pPr>
    </w:p>
    <w:p w14:paraId="123FF067" w14:textId="77777777" w:rsidR="000F5571" w:rsidRPr="00584B22" w:rsidRDefault="000F5571" w:rsidP="000F5571">
      <w:pPr>
        <w:rPr>
          <w:rFonts w:asciiTheme="majorHAnsi" w:hAnsiTheme="majorHAnsi" w:cstheme="minorHAnsi"/>
          <w:lang w:val="en-US"/>
        </w:rPr>
      </w:pPr>
    </w:p>
    <w:p w14:paraId="39F65AD6" w14:textId="77777777" w:rsidR="000F5571" w:rsidRDefault="000F5571" w:rsidP="000F5571">
      <w:pPr>
        <w:pStyle w:val="Heading2"/>
        <w:rPr>
          <w:rFonts w:cstheme="minorHAnsi"/>
          <w:sz w:val="32"/>
          <w:szCs w:val="32"/>
        </w:rPr>
      </w:pPr>
      <w:r w:rsidRPr="00024973">
        <w:rPr>
          <w:rFonts w:cstheme="minorHAnsi"/>
          <w:sz w:val="32"/>
          <w:szCs w:val="32"/>
        </w:rPr>
        <w:t xml:space="preserve">2. Statement by the JCR Treasurer of the balance of the term’s motion budget and the balance of any other budget relevant to this meeting. </w:t>
      </w:r>
    </w:p>
    <w:p w14:paraId="3B079F28" w14:textId="77777777" w:rsidR="000F5571" w:rsidRPr="00024973" w:rsidRDefault="000F5571" w:rsidP="000F5571"/>
    <w:p w14:paraId="2E718C16" w14:textId="77777777" w:rsidR="000F5571" w:rsidRPr="00584B22" w:rsidRDefault="000F5571" w:rsidP="000F5571">
      <w:pPr>
        <w:rPr>
          <w:rFonts w:asciiTheme="majorHAnsi" w:hAnsiTheme="majorHAnsi" w:cstheme="minorHAnsi"/>
        </w:rPr>
      </w:pPr>
    </w:p>
    <w:p w14:paraId="5517F791" w14:textId="77777777" w:rsidR="000F5571" w:rsidRPr="00B35CB8" w:rsidRDefault="000F5571" w:rsidP="000F5571">
      <w:pPr>
        <w:pStyle w:val="Heading2"/>
        <w:rPr>
          <w:rFonts w:cstheme="minorHAnsi"/>
          <w:sz w:val="32"/>
          <w:szCs w:val="32"/>
        </w:rPr>
      </w:pPr>
      <w:r w:rsidRPr="00024973">
        <w:rPr>
          <w:rFonts w:cstheme="minorHAnsi"/>
          <w:sz w:val="32"/>
          <w:szCs w:val="32"/>
        </w:rPr>
        <w:t>3. Late motions for admission</w:t>
      </w:r>
    </w:p>
    <w:p w14:paraId="13814BC5" w14:textId="77777777" w:rsidR="000F5571" w:rsidRDefault="000F5571" w:rsidP="000F5571">
      <w:pPr>
        <w:rPr>
          <w:rFonts w:asciiTheme="majorHAnsi" w:hAnsiTheme="majorHAnsi" w:cstheme="minorHAnsi"/>
          <w:u w:val="single"/>
        </w:rPr>
      </w:pPr>
    </w:p>
    <w:p w14:paraId="62449317" w14:textId="77777777" w:rsidR="000F5571" w:rsidRPr="00584B22" w:rsidRDefault="000F5571" w:rsidP="000F5571">
      <w:pPr>
        <w:rPr>
          <w:rFonts w:asciiTheme="majorHAnsi" w:hAnsiTheme="majorHAnsi" w:cstheme="minorHAnsi"/>
          <w:u w:val="single"/>
        </w:rPr>
      </w:pPr>
    </w:p>
    <w:p w14:paraId="7BCBC0FA" w14:textId="77777777" w:rsidR="000F5571" w:rsidRDefault="000F5571" w:rsidP="000F5571">
      <w:pPr>
        <w:pStyle w:val="Heading2"/>
        <w:rPr>
          <w:rFonts w:cstheme="minorHAnsi"/>
          <w:sz w:val="32"/>
          <w:szCs w:val="32"/>
        </w:rPr>
      </w:pPr>
      <w:r w:rsidRPr="00024973">
        <w:rPr>
          <w:rFonts w:cstheme="minorHAnsi"/>
          <w:sz w:val="32"/>
          <w:szCs w:val="32"/>
        </w:rPr>
        <w:t>4. Action motions for debate</w:t>
      </w:r>
      <w:r>
        <w:rPr>
          <w:rFonts w:cstheme="minorHAnsi"/>
          <w:sz w:val="32"/>
          <w:szCs w:val="32"/>
        </w:rPr>
        <w:t xml:space="preserve"> asking for funding</w:t>
      </w:r>
      <w:r w:rsidRPr="00024973">
        <w:rPr>
          <w:rFonts w:cstheme="minorHAnsi"/>
          <w:sz w:val="32"/>
          <w:szCs w:val="32"/>
        </w:rPr>
        <w:t>.</w:t>
      </w:r>
    </w:p>
    <w:p w14:paraId="52B73F0A" w14:textId="77777777" w:rsidR="000F5571" w:rsidRDefault="000F5571" w:rsidP="000F5571">
      <w:pPr>
        <w:rPr>
          <w:color w:val="1F497D" w:themeColor="text2"/>
        </w:rPr>
      </w:pPr>
    </w:p>
    <w:p w14:paraId="5AFA452A" w14:textId="77777777" w:rsidR="000F5571" w:rsidRPr="00D850F0" w:rsidRDefault="000F5571" w:rsidP="000F5571">
      <w:pPr>
        <w:rPr>
          <w:color w:val="1F497D" w:themeColor="text2"/>
        </w:rPr>
      </w:pPr>
    </w:p>
    <w:p w14:paraId="4E3C30A0" w14:textId="77777777" w:rsidR="000F5571" w:rsidRDefault="000F5571" w:rsidP="000F5571">
      <w:pPr>
        <w:rPr>
          <w:rFonts w:asciiTheme="majorHAnsi" w:hAnsiTheme="majorHAnsi" w:cstheme="minorHAnsi"/>
          <w:color w:val="365F91" w:themeColor="accent1" w:themeShade="BF"/>
          <w:sz w:val="32"/>
          <w:szCs w:val="32"/>
        </w:rPr>
      </w:pPr>
      <w:r w:rsidRPr="00D850F0">
        <w:rPr>
          <w:rFonts w:asciiTheme="majorHAnsi" w:hAnsiTheme="majorHAnsi" w:cstheme="minorHAnsi"/>
          <w:color w:val="365F91" w:themeColor="accent1" w:themeShade="BF"/>
          <w:sz w:val="32"/>
          <w:szCs w:val="32"/>
        </w:rPr>
        <w:t>5. Action motions for debate not asking for funding.</w:t>
      </w:r>
    </w:p>
    <w:p w14:paraId="76225831" w14:textId="77777777" w:rsidR="000F5571" w:rsidRDefault="000F5571" w:rsidP="000F5571">
      <w:pPr>
        <w:rPr>
          <w:rFonts w:asciiTheme="majorHAnsi" w:hAnsiTheme="majorHAnsi"/>
          <w:b/>
          <w:sz w:val="28"/>
          <w:szCs w:val="28"/>
        </w:rPr>
      </w:pPr>
    </w:p>
    <w:p w14:paraId="1E9E497D" w14:textId="77777777" w:rsidR="000F5571" w:rsidRPr="0053746C" w:rsidRDefault="000F5571" w:rsidP="000F5571">
      <w:pPr>
        <w:rPr>
          <w:rFonts w:asciiTheme="majorHAnsi" w:hAnsiTheme="majorHAnsi"/>
          <w:b/>
          <w:sz w:val="28"/>
          <w:szCs w:val="28"/>
        </w:rPr>
      </w:pPr>
      <w:r w:rsidRPr="0053746C">
        <w:rPr>
          <w:rFonts w:asciiTheme="majorHAnsi" w:hAnsiTheme="majorHAnsi"/>
          <w:b/>
          <w:sz w:val="28"/>
          <w:szCs w:val="28"/>
        </w:rPr>
        <w:t>Motion A – Travel Grants Constitutional Reform</w:t>
      </w:r>
    </w:p>
    <w:p w14:paraId="3975F34A" w14:textId="77777777" w:rsidR="000F5571" w:rsidRPr="000F5571" w:rsidRDefault="000F5571" w:rsidP="000F5571">
      <w:pPr>
        <w:rPr>
          <w:rFonts w:asciiTheme="majorHAnsi" w:hAnsiTheme="majorHAnsi"/>
          <w:sz w:val="24"/>
          <w:szCs w:val="24"/>
        </w:rPr>
      </w:pPr>
    </w:p>
    <w:p w14:paraId="7D031E2B" w14:textId="77777777" w:rsidR="000F5571" w:rsidRPr="000F5571" w:rsidRDefault="000F5571" w:rsidP="000F5571">
      <w:pPr>
        <w:rPr>
          <w:rFonts w:asciiTheme="majorHAnsi" w:hAnsiTheme="majorHAnsi"/>
          <w:sz w:val="24"/>
          <w:szCs w:val="24"/>
        </w:rPr>
      </w:pPr>
      <w:r w:rsidRPr="000F5571">
        <w:rPr>
          <w:rFonts w:asciiTheme="majorHAnsi" w:hAnsiTheme="majorHAnsi"/>
          <w:sz w:val="24"/>
          <w:szCs w:val="24"/>
        </w:rPr>
        <w:t>THE JCR NOTES</w:t>
      </w:r>
    </w:p>
    <w:p w14:paraId="7BA951FA" w14:textId="77777777" w:rsidR="000F5571" w:rsidRPr="000F5571" w:rsidRDefault="000F5571" w:rsidP="000F5571">
      <w:pPr>
        <w:pStyle w:val="ListParagraph"/>
        <w:numPr>
          <w:ilvl w:val="0"/>
          <w:numId w:val="2"/>
        </w:numPr>
        <w:spacing w:after="0" w:line="240" w:lineRule="auto"/>
        <w:rPr>
          <w:rFonts w:asciiTheme="majorHAnsi" w:hAnsiTheme="majorHAnsi"/>
          <w:sz w:val="24"/>
          <w:szCs w:val="24"/>
        </w:rPr>
      </w:pPr>
      <w:r w:rsidRPr="000F5571">
        <w:rPr>
          <w:rFonts w:asciiTheme="majorHAnsi" w:hAnsiTheme="majorHAnsi"/>
          <w:sz w:val="24"/>
          <w:szCs w:val="24"/>
        </w:rPr>
        <w:t>The existing provisions for the allocation of Travel Grants, under Appendix F of the JCR Constitution, are extremely problematic – riddled with ambiguities, inconsistencies, and an overarching lack of clear guidance in the layout, structure and content</w:t>
      </w:r>
    </w:p>
    <w:p w14:paraId="29BAD57D" w14:textId="77777777" w:rsidR="000F5571" w:rsidRPr="000F5571" w:rsidRDefault="000F5571" w:rsidP="000F5571">
      <w:pPr>
        <w:pStyle w:val="ListParagraph"/>
        <w:numPr>
          <w:ilvl w:val="0"/>
          <w:numId w:val="2"/>
        </w:numPr>
        <w:spacing w:after="0" w:line="240" w:lineRule="auto"/>
        <w:rPr>
          <w:rFonts w:asciiTheme="majorHAnsi" w:hAnsiTheme="majorHAnsi"/>
          <w:sz w:val="24"/>
          <w:szCs w:val="24"/>
        </w:rPr>
      </w:pPr>
      <w:r w:rsidRPr="000F5571">
        <w:rPr>
          <w:rFonts w:asciiTheme="majorHAnsi" w:hAnsiTheme="majorHAnsi"/>
          <w:sz w:val="24"/>
          <w:szCs w:val="24"/>
        </w:rPr>
        <w:t>The Travel Grants Meeting takes place at the end of the last JCR Meeting of term, and, as it is a lengthy, confusing and often bureaucratic affair as a result of the problems associated with Appendix F, can serve to alienate JCR members, leading to a reduced potential to reach quorum</w:t>
      </w:r>
    </w:p>
    <w:p w14:paraId="7F9CE503" w14:textId="77777777" w:rsidR="000F5571" w:rsidRPr="000F5571" w:rsidRDefault="000F5571" w:rsidP="000F5571">
      <w:pPr>
        <w:pStyle w:val="ListParagraph"/>
        <w:numPr>
          <w:ilvl w:val="0"/>
          <w:numId w:val="2"/>
        </w:numPr>
        <w:spacing w:after="0" w:line="240" w:lineRule="auto"/>
        <w:rPr>
          <w:rFonts w:asciiTheme="majorHAnsi" w:hAnsiTheme="majorHAnsi"/>
          <w:sz w:val="24"/>
          <w:szCs w:val="24"/>
        </w:rPr>
      </w:pPr>
      <w:r w:rsidRPr="000F5571">
        <w:rPr>
          <w:rFonts w:asciiTheme="majorHAnsi" w:hAnsiTheme="majorHAnsi"/>
          <w:sz w:val="24"/>
          <w:szCs w:val="24"/>
        </w:rPr>
        <w:t>The JCR should constantly strive to improve its clarity and efficiency in order to promote accessibility</w:t>
      </w:r>
    </w:p>
    <w:p w14:paraId="410AA4AB" w14:textId="77777777" w:rsidR="000F5571" w:rsidRPr="000F5571" w:rsidRDefault="000F5571" w:rsidP="000F5571">
      <w:pPr>
        <w:pStyle w:val="ListParagraph"/>
        <w:numPr>
          <w:ilvl w:val="0"/>
          <w:numId w:val="2"/>
        </w:numPr>
        <w:spacing w:after="0" w:line="240" w:lineRule="auto"/>
        <w:rPr>
          <w:rFonts w:asciiTheme="majorHAnsi" w:hAnsiTheme="majorHAnsi"/>
          <w:sz w:val="24"/>
          <w:szCs w:val="24"/>
        </w:rPr>
      </w:pPr>
      <w:r w:rsidRPr="000F5571">
        <w:rPr>
          <w:rFonts w:asciiTheme="majorHAnsi" w:hAnsiTheme="majorHAnsi"/>
          <w:sz w:val="24"/>
          <w:szCs w:val="24"/>
        </w:rPr>
        <w:t>The incumbent JCR Secretary and his esteemed predecessor have worked hard in scrutinising and picking apart Appendix F, and suggesting a number of changes and additions</w:t>
      </w:r>
    </w:p>
    <w:p w14:paraId="505C0245" w14:textId="77777777" w:rsidR="000F5571" w:rsidRPr="000F5571" w:rsidRDefault="000F5571" w:rsidP="000F5571">
      <w:pPr>
        <w:pStyle w:val="ListParagraph"/>
        <w:numPr>
          <w:ilvl w:val="0"/>
          <w:numId w:val="2"/>
        </w:numPr>
        <w:spacing w:after="0" w:line="240" w:lineRule="auto"/>
        <w:rPr>
          <w:rFonts w:asciiTheme="majorHAnsi" w:hAnsiTheme="majorHAnsi"/>
          <w:sz w:val="24"/>
          <w:szCs w:val="24"/>
        </w:rPr>
      </w:pPr>
      <w:r w:rsidRPr="000F5571">
        <w:rPr>
          <w:rFonts w:asciiTheme="majorHAnsi" w:hAnsiTheme="majorHAnsi"/>
          <w:sz w:val="24"/>
          <w:szCs w:val="24"/>
        </w:rPr>
        <w:t>Changes and additions to Appendices may only be made after the passage of a motion explicitly stating the changes through two consecutive JCR meetings</w:t>
      </w:r>
    </w:p>
    <w:p w14:paraId="74CFFC36" w14:textId="77777777" w:rsidR="000F5571" w:rsidRPr="000F5571" w:rsidRDefault="000F5571" w:rsidP="000F5571">
      <w:pPr>
        <w:rPr>
          <w:rFonts w:asciiTheme="majorHAnsi" w:hAnsiTheme="majorHAnsi"/>
          <w:sz w:val="24"/>
          <w:szCs w:val="24"/>
        </w:rPr>
      </w:pPr>
    </w:p>
    <w:p w14:paraId="6A0B9A14" w14:textId="77777777" w:rsidR="000F5571" w:rsidRPr="000F5571" w:rsidRDefault="000F5571" w:rsidP="000F5571">
      <w:pPr>
        <w:rPr>
          <w:rFonts w:asciiTheme="majorHAnsi" w:hAnsiTheme="majorHAnsi"/>
          <w:sz w:val="24"/>
          <w:szCs w:val="24"/>
        </w:rPr>
      </w:pPr>
      <w:r w:rsidRPr="000F5571">
        <w:rPr>
          <w:rFonts w:asciiTheme="majorHAnsi" w:hAnsiTheme="majorHAnsi"/>
          <w:sz w:val="24"/>
          <w:szCs w:val="24"/>
        </w:rPr>
        <w:t>THE JCR BELIEVES</w:t>
      </w:r>
    </w:p>
    <w:p w14:paraId="5A22D1D9" w14:textId="77777777" w:rsidR="000F5571" w:rsidRPr="000F5571" w:rsidRDefault="000F5571" w:rsidP="000F5571">
      <w:pPr>
        <w:pStyle w:val="ListParagraph"/>
        <w:numPr>
          <w:ilvl w:val="0"/>
          <w:numId w:val="3"/>
        </w:numPr>
        <w:spacing w:after="0" w:line="240" w:lineRule="auto"/>
        <w:rPr>
          <w:rFonts w:asciiTheme="majorHAnsi" w:hAnsiTheme="majorHAnsi"/>
          <w:sz w:val="24"/>
          <w:szCs w:val="24"/>
        </w:rPr>
      </w:pPr>
      <w:r w:rsidRPr="000F5571">
        <w:rPr>
          <w:rFonts w:asciiTheme="majorHAnsi" w:hAnsiTheme="majorHAnsi"/>
          <w:sz w:val="24"/>
          <w:szCs w:val="24"/>
        </w:rPr>
        <w:t xml:space="preserve">The ambiguities, inconsistencies and lack of clear guidance within Appendix F should be rectified </w:t>
      </w:r>
    </w:p>
    <w:p w14:paraId="04D950D8" w14:textId="77777777" w:rsidR="000F5571" w:rsidRPr="000F5571" w:rsidRDefault="000F5571" w:rsidP="000F5571">
      <w:pPr>
        <w:pStyle w:val="ListParagraph"/>
        <w:numPr>
          <w:ilvl w:val="0"/>
          <w:numId w:val="3"/>
        </w:numPr>
        <w:spacing w:after="0" w:line="240" w:lineRule="auto"/>
        <w:rPr>
          <w:rFonts w:asciiTheme="majorHAnsi" w:hAnsiTheme="majorHAnsi"/>
          <w:sz w:val="24"/>
          <w:szCs w:val="24"/>
        </w:rPr>
      </w:pPr>
      <w:r w:rsidRPr="000F5571">
        <w:rPr>
          <w:rFonts w:asciiTheme="majorHAnsi" w:hAnsiTheme="majorHAnsi"/>
          <w:sz w:val="24"/>
          <w:szCs w:val="24"/>
        </w:rPr>
        <w:t>A number of features should be clarified:</w:t>
      </w:r>
    </w:p>
    <w:p w14:paraId="1FFF2E3C" w14:textId="77777777" w:rsidR="000F5571" w:rsidRPr="000F5571" w:rsidRDefault="000F5571" w:rsidP="000F5571">
      <w:pPr>
        <w:pStyle w:val="ListParagraph"/>
        <w:numPr>
          <w:ilvl w:val="0"/>
          <w:numId w:val="4"/>
        </w:numPr>
        <w:spacing w:after="0" w:line="240" w:lineRule="auto"/>
        <w:rPr>
          <w:rFonts w:asciiTheme="majorHAnsi" w:hAnsiTheme="majorHAnsi"/>
          <w:sz w:val="24"/>
          <w:szCs w:val="24"/>
        </w:rPr>
      </w:pPr>
      <w:r w:rsidRPr="000F5571">
        <w:rPr>
          <w:rFonts w:asciiTheme="majorHAnsi" w:hAnsiTheme="majorHAnsi"/>
          <w:sz w:val="24"/>
          <w:szCs w:val="24"/>
        </w:rPr>
        <w:t>the specific eligibility of JCR members to apply for a Travel Grant, accounting for all possible circumstances</w:t>
      </w:r>
    </w:p>
    <w:p w14:paraId="1B9D7D61" w14:textId="77777777" w:rsidR="000F5571" w:rsidRPr="000F5571" w:rsidRDefault="000F5571" w:rsidP="000F5571">
      <w:pPr>
        <w:pStyle w:val="ListParagraph"/>
        <w:numPr>
          <w:ilvl w:val="0"/>
          <w:numId w:val="4"/>
        </w:numPr>
        <w:spacing w:after="0" w:line="240" w:lineRule="auto"/>
        <w:rPr>
          <w:rFonts w:asciiTheme="majorHAnsi" w:hAnsiTheme="majorHAnsi"/>
          <w:sz w:val="24"/>
          <w:szCs w:val="24"/>
        </w:rPr>
      </w:pPr>
      <w:r w:rsidRPr="000F5571">
        <w:rPr>
          <w:rFonts w:asciiTheme="majorHAnsi" w:hAnsiTheme="majorHAnsi"/>
          <w:sz w:val="24"/>
          <w:szCs w:val="24"/>
        </w:rPr>
        <w:t xml:space="preserve">the minimum amount of funding to be set aside by the JCR Treasurer for the Travel Grants each term </w:t>
      </w:r>
    </w:p>
    <w:p w14:paraId="03DFB3F4" w14:textId="77777777" w:rsidR="000F5571" w:rsidRPr="000F5571" w:rsidRDefault="000F5571" w:rsidP="000F5571">
      <w:pPr>
        <w:pStyle w:val="ListParagraph"/>
        <w:numPr>
          <w:ilvl w:val="0"/>
          <w:numId w:val="4"/>
        </w:numPr>
        <w:spacing w:after="0" w:line="240" w:lineRule="auto"/>
        <w:rPr>
          <w:rFonts w:asciiTheme="majorHAnsi" w:hAnsiTheme="majorHAnsi"/>
          <w:sz w:val="24"/>
          <w:szCs w:val="24"/>
        </w:rPr>
      </w:pPr>
      <w:r w:rsidRPr="000F5571">
        <w:rPr>
          <w:rFonts w:asciiTheme="majorHAnsi" w:hAnsiTheme="majorHAnsi"/>
          <w:sz w:val="24"/>
          <w:szCs w:val="24"/>
        </w:rPr>
        <w:t>the timing and procedure of the Travel Grants Meeting</w:t>
      </w:r>
    </w:p>
    <w:p w14:paraId="38075695" w14:textId="77777777" w:rsidR="000F5571" w:rsidRPr="000F5571" w:rsidRDefault="000F5571" w:rsidP="000F5571">
      <w:pPr>
        <w:pStyle w:val="ListParagraph"/>
        <w:numPr>
          <w:ilvl w:val="0"/>
          <w:numId w:val="4"/>
        </w:numPr>
        <w:spacing w:after="0" w:line="240" w:lineRule="auto"/>
        <w:rPr>
          <w:rFonts w:asciiTheme="majorHAnsi" w:hAnsiTheme="majorHAnsi"/>
          <w:sz w:val="24"/>
          <w:szCs w:val="24"/>
        </w:rPr>
      </w:pPr>
      <w:r w:rsidRPr="000F5571">
        <w:rPr>
          <w:rFonts w:asciiTheme="majorHAnsi" w:hAnsiTheme="majorHAnsi"/>
          <w:sz w:val="24"/>
          <w:szCs w:val="24"/>
        </w:rPr>
        <w:t xml:space="preserve">the structure of the Travel Grants application form </w:t>
      </w:r>
    </w:p>
    <w:p w14:paraId="0C915BC9" w14:textId="77777777" w:rsidR="000F5571" w:rsidRPr="000F5571" w:rsidRDefault="000F5571" w:rsidP="000F5571">
      <w:pPr>
        <w:pStyle w:val="ListParagraph"/>
        <w:numPr>
          <w:ilvl w:val="0"/>
          <w:numId w:val="3"/>
        </w:numPr>
        <w:spacing w:after="0" w:line="240" w:lineRule="auto"/>
        <w:rPr>
          <w:rFonts w:asciiTheme="majorHAnsi" w:hAnsiTheme="majorHAnsi"/>
          <w:sz w:val="24"/>
          <w:szCs w:val="24"/>
        </w:rPr>
      </w:pPr>
      <w:r w:rsidRPr="000F5571">
        <w:rPr>
          <w:rFonts w:asciiTheme="majorHAnsi" w:hAnsiTheme="majorHAnsi"/>
          <w:sz w:val="24"/>
          <w:szCs w:val="24"/>
        </w:rPr>
        <w:t>A number of features should be added:</w:t>
      </w:r>
    </w:p>
    <w:p w14:paraId="3F7AF6B3" w14:textId="77777777" w:rsidR="000F5571" w:rsidRPr="000F5571" w:rsidRDefault="000F5571" w:rsidP="000F5571">
      <w:pPr>
        <w:pStyle w:val="ListParagraph"/>
        <w:numPr>
          <w:ilvl w:val="0"/>
          <w:numId w:val="5"/>
        </w:numPr>
        <w:spacing w:after="0" w:line="240" w:lineRule="auto"/>
        <w:rPr>
          <w:rFonts w:asciiTheme="majorHAnsi" w:hAnsiTheme="majorHAnsi"/>
          <w:sz w:val="24"/>
          <w:szCs w:val="24"/>
        </w:rPr>
      </w:pPr>
      <w:r w:rsidRPr="000F5571">
        <w:rPr>
          <w:rFonts w:asciiTheme="majorHAnsi" w:hAnsiTheme="majorHAnsi"/>
          <w:sz w:val="24"/>
          <w:szCs w:val="24"/>
        </w:rPr>
        <w:t xml:space="preserve">a clause stating that applications must be accompanied by evidence of the estimated total cost of the project </w:t>
      </w:r>
    </w:p>
    <w:p w14:paraId="6B571235" w14:textId="77777777" w:rsidR="000F5571" w:rsidRPr="000F5571" w:rsidRDefault="000F5571" w:rsidP="000F5571">
      <w:pPr>
        <w:pStyle w:val="ListParagraph"/>
        <w:numPr>
          <w:ilvl w:val="0"/>
          <w:numId w:val="5"/>
        </w:numPr>
        <w:spacing w:after="0" w:line="240" w:lineRule="auto"/>
        <w:rPr>
          <w:rFonts w:asciiTheme="majorHAnsi" w:hAnsiTheme="majorHAnsi"/>
          <w:sz w:val="24"/>
          <w:szCs w:val="24"/>
        </w:rPr>
      </w:pPr>
      <w:r w:rsidRPr="000F5571">
        <w:rPr>
          <w:rFonts w:asciiTheme="majorHAnsi" w:hAnsiTheme="majorHAnsi"/>
          <w:sz w:val="24"/>
          <w:szCs w:val="24"/>
        </w:rPr>
        <w:t>a clause stating that the Applicant must, where possible, provide evidence of unsuccessful previous attempts to acquire funding from their subject department, the college, or the university</w:t>
      </w:r>
    </w:p>
    <w:p w14:paraId="06626BA6" w14:textId="77777777" w:rsidR="000F5571" w:rsidRPr="000F5571" w:rsidRDefault="000F5571" w:rsidP="000F5571">
      <w:pPr>
        <w:pStyle w:val="ListParagraph"/>
        <w:numPr>
          <w:ilvl w:val="0"/>
          <w:numId w:val="5"/>
        </w:numPr>
        <w:spacing w:after="0" w:line="240" w:lineRule="auto"/>
        <w:rPr>
          <w:rFonts w:asciiTheme="majorHAnsi" w:hAnsiTheme="majorHAnsi"/>
          <w:sz w:val="24"/>
          <w:szCs w:val="24"/>
        </w:rPr>
      </w:pPr>
      <w:r w:rsidRPr="000F5571">
        <w:rPr>
          <w:rFonts w:asciiTheme="majorHAnsi" w:hAnsiTheme="majorHAnsi"/>
          <w:sz w:val="24"/>
          <w:szCs w:val="24"/>
        </w:rPr>
        <w:t>a clause preventing numerous successive Travel Grant applications from JCR members who have already successfully applied for and received a Travel Grant that academic year (to come into effect from Michaelmas Term 2018)</w:t>
      </w:r>
    </w:p>
    <w:p w14:paraId="08C88478" w14:textId="77777777" w:rsidR="000F5571" w:rsidRPr="000F5571" w:rsidRDefault="000F5571" w:rsidP="000F5571">
      <w:pPr>
        <w:pStyle w:val="ListParagraph"/>
        <w:numPr>
          <w:ilvl w:val="0"/>
          <w:numId w:val="5"/>
        </w:numPr>
        <w:spacing w:after="0" w:line="240" w:lineRule="auto"/>
        <w:rPr>
          <w:rFonts w:asciiTheme="majorHAnsi" w:hAnsiTheme="majorHAnsi"/>
          <w:sz w:val="24"/>
          <w:szCs w:val="24"/>
        </w:rPr>
      </w:pPr>
      <w:r w:rsidRPr="000F5571">
        <w:rPr>
          <w:rFonts w:asciiTheme="majorHAnsi" w:hAnsiTheme="majorHAnsi"/>
          <w:sz w:val="24"/>
          <w:szCs w:val="24"/>
        </w:rPr>
        <w:t>a clause mandating the JCR Secretary to keep a log of successful past applications for Travel Grants, to ensure that the above clause is met</w:t>
      </w:r>
    </w:p>
    <w:p w14:paraId="0F8E95CF" w14:textId="77777777" w:rsidR="000F5571" w:rsidRPr="000F5571" w:rsidRDefault="000F5571" w:rsidP="000F5571">
      <w:pPr>
        <w:pStyle w:val="ListParagraph"/>
        <w:numPr>
          <w:ilvl w:val="0"/>
          <w:numId w:val="5"/>
        </w:numPr>
        <w:spacing w:after="0" w:line="240" w:lineRule="auto"/>
        <w:rPr>
          <w:rFonts w:asciiTheme="majorHAnsi" w:hAnsiTheme="majorHAnsi"/>
          <w:sz w:val="24"/>
          <w:szCs w:val="24"/>
        </w:rPr>
      </w:pPr>
      <w:r w:rsidRPr="000F5571">
        <w:rPr>
          <w:rFonts w:asciiTheme="majorHAnsi" w:hAnsiTheme="majorHAnsi"/>
          <w:sz w:val="24"/>
          <w:szCs w:val="24"/>
        </w:rPr>
        <w:t xml:space="preserve">a clause preventing JCR members from applying for more than one Travel Grant in any one term </w:t>
      </w:r>
    </w:p>
    <w:p w14:paraId="6C15F219" w14:textId="77777777" w:rsidR="000F5571" w:rsidRPr="000F5571" w:rsidRDefault="000F5571" w:rsidP="000F5571">
      <w:pPr>
        <w:pStyle w:val="ListParagraph"/>
        <w:numPr>
          <w:ilvl w:val="0"/>
          <w:numId w:val="5"/>
        </w:numPr>
        <w:spacing w:after="0" w:line="240" w:lineRule="auto"/>
        <w:rPr>
          <w:rFonts w:asciiTheme="majorHAnsi" w:hAnsiTheme="majorHAnsi"/>
          <w:sz w:val="24"/>
          <w:szCs w:val="24"/>
        </w:rPr>
      </w:pPr>
      <w:r w:rsidRPr="000F5571">
        <w:rPr>
          <w:rFonts w:asciiTheme="majorHAnsi" w:hAnsiTheme="majorHAnsi"/>
          <w:sz w:val="24"/>
          <w:szCs w:val="24"/>
        </w:rPr>
        <w:t xml:space="preserve">a clause specifying how several JCR Members who wish to apply for Travel Grants for the same project may go about doing so </w:t>
      </w:r>
    </w:p>
    <w:p w14:paraId="20F5A95D" w14:textId="77777777" w:rsidR="000F5571" w:rsidRPr="000F5571" w:rsidRDefault="000F5571" w:rsidP="000F5571">
      <w:pPr>
        <w:pStyle w:val="ListParagraph"/>
        <w:numPr>
          <w:ilvl w:val="0"/>
          <w:numId w:val="5"/>
        </w:numPr>
        <w:spacing w:after="0" w:line="240" w:lineRule="auto"/>
        <w:rPr>
          <w:rFonts w:asciiTheme="majorHAnsi" w:hAnsiTheme="majorHAnsi"/>
          <w:sz w:val="24"/>
          <w:szCs w:val="24"/>
        </w:rPr>
      </w:pPr>
      <w:r w:rsidRPr="000F5571">
        <w:rPr>
          <w:rFonts w:asciiTheme="majorHAnsi" w:hAnsiTheme="majorHAnsi"/>
          <w:sz w:val="24"/>
          <w:szCs w:val="24"/>
        </w:rPr>
        <w:t xml:space="preserve">a clause clarifying the eligibility of JCR Members in their final year of study to apply for a Travel Grant </w:t>
      </w:r>
    </w:p>
    <w:p w14:paraId="0B6F0711" w14:textId="77777777" w:rsidR="000F5571" w:rsidRPr="000F5571" w:rsidRDefault="000F5571" w:rsidP="000F5571">
      <w:pPr>
        <w:pStyle w:val="ListParagraph"/>
        <w:numPr>
          <w:ilvl w:val="0"/>
          <w:numId w:val="5"/>
        </w:numPr>
        <w:spacing w:after="0" w:line="240" w:lineRule="auto"/>
        <w:rPr>
          <w:rFonts w:asciiTheme="majorHAnsi" w:hAnsiTheme="majorHAnsi"/>
          <w:sz w:val="24"/>
          <w:szCs w:val="24"/>
        </w:rPr>
      </w:pPr>
      <w:r w:rsidRPr="000F5571">
        <w:rPr>
          <w:rFonts w:asciiTheme="majorHAnsi" w:hAnsiTheme="majorHAnsi"/>
          <w:sz w:val="24"/>
          <w:szCs w:val="24"/>
        </w:rPr>
        <w:t>a clause clarifying what costs the Travel Grant funding may be used to cover, in order to prevent charitable and third party donations under the guise of a Travel Grant</w:t>
      </w:r>
    </w:p>
    <w:p w14:paraId="3D6EC615" w14:textId="77777777" w:rsidR="000F5571" w:rsidRPr="000F5571" w:rsidRDefault="000F5571" w:rsidP="000F5571">
      <w:pPr>
        <w:pStyle w:val="ListParagraph"/>
        <w:numPr>
          <w:ilvl w:val="0"/>
          <w:numId w:val="5"/>
        </w:numPr>
        <w:spacing w:after="0" w:line="240" w:lineRule="auto"/>
        <w:rPr>
          <w:rFonts w:asciiTheme="majorHAnsi" w:hAnsiTheme="majorHAnsi"/>
          <w:sz w:val="24"/>
          <w:szCs w:val="24"/>
        </w:rPr>
      </w:pPr>
      <w:r w:rsidRPr="000F5571">
        <w:rPr>
          <w:rFonts w:asciiTheme="majorHAnsi" w:hAnsiTheme="majorHAnsi"/>
          <w:sz w:val="24"/>
          <w:szCs w:val="24"/>
        </w:rPr>
        <w:t xml:space="preserve">clauses specifying the roles of the JCR Secretary, Independent Chair, Returning Officer and Vice President in relation to the Travel Grant procedure </w:t>
      </w:r>
    </w:p>
    <w:p w14:paraId="5DB1E23A" w14:textId="77777777" w:rsidR="000F5571" w:rsidRPr="000F5571" w:rsidRDefault="000F5571" w:rsidP="000F5571">
      <w:pPr>
        <w:pStyle w:val="ListParagraph"/>
        <w:numPr>
          <w:ilvl w:val="0"/>
          <w:numId w:val="5"/>
        </w:numPr>
        <w:spacing w:after="0" w:line="240" w:lineRule="auto"/>
        <w:rPr>
          <w:rFonts w:asciiTheme="majorHAnsi" w:hAnsiTheme="majorHAnsi"/>
          <w:sz w:val="24"/>
          <w:szCs w:val="24"/>
        </w:rPr>
      </w:pPr>
      <w:r w:rsidRPr="000F5571">
        <w:rPr>
          <w:rFonts w:asciiTheme="majorHAnsi" w:hAnsiTheme="majorHAnsi"/>
          <w:sz w:val="24"/>
          <w:szCs w:val="24"/>
        </w:rPr>
        <w:t>clauses specifying the procedure of the Travel Grants Meeting</w:t>
      </w:r>
    </w:p>
    <w:p w14:paraId="0C40B9AB" w14:textId="77777777" w:rsidR="000F5571" w:rsidRPr="000F5571" w:rsidRDefault="000F5571" w:rsidP="000F5571">
      <w:pPr>
        <w:pStyle w:val="ListParagraph"/>
        <w:numPr>
          <w:ilvl w:val="0"/>
          <w:numId w:val="5"/>
        </w:numPr>
        <w:spacing w:after="0" w:line="240" w:lineRule="auto"/>
        <w:rPr>
          <w:rFonts w:asciiTheme="majorHAnsi" w:hAnsiTheme="majorHAnsi"/>
          <w:sz w:val="24"/>
          <w:szCs w:val="24"/>
        </w:rPr>
      </w:pPr>
      <w:r w:rsidRPr="000F5571">
        <w:rPr>
          <w:rFonts w:asciiTheme="majorHAnsi" w:hAnsiTheme="majorHAnsi"/>
          <w:sz w:val="24"/>
          <w:szCs w:val="24"/>
        </w:rPr>
        <w:t>clauses specifying the procedure of the online secret ballot that follows the Travel Grants Meeting</w:t>
      </w:r>
    </w:p>
    <w:p w14:paraId="2A1F8C7F" w14:textId="77777777" w:rsidR="000F5571" w:rsidRPr="000F5571" w:rsidRDefault="000F5571" w:rsidP="000F5571">
      <w:pPr>
        <w:rPr>
          <w:rFonts w:asciiTheme="majorHAnsi" w:hAnsiTheme="majorHAnsi"/>
          <w:sz w:val="24"/>
          <w:szCs w:val="24"/>
        </w:rPr>
      </w:pPr>
    </w:p>
    <w:p w14:paraId="175DA088" w14:textId="77777777" w:rsidR="000F5571" w:rsidRPr="000F5571" w:rsidRDefault="000F5571" w:rsidP="000F5571">
      <w:pPr>
        <w:rPr>
          <w:rFonts w:asciiTheme="majorHAnsi" w:hAnsiTheme="majorHAnsi"/>
          <w:sz w:val="24"/>
          <w:szCs w:val="24"/>
        </w:rPr>
      </w:pPr>
      <w:r w:rsidRPr="000F5571">
        <w:rPr>
          <w:rFonts w:asciiTheme="majorHAnsi" w:hAnsiTheme="majorHAnsi"/>
          <w:sz w:val="24"/>
          <w:szCs w:val="24"/>
        </w:rPr>
        <w:t>THE JCR RESOLVES</w:t>
      </w:r>
    </w:p>
    <w:p w14:paraId="7DE44450" w14:textId="77777777" w:rsidR="000F5571" w:rsidRPr="000F5571" w:rsidRDefault="000F5571" w:rsidP="000F5571">
      <w:pPr>
        <w:pStyle w:val="ListParagraph"/>
        <w:numPr>
          <w:ilvl w:val="0"/>
          <w:numId w:val="6"/>
        </w:numPr>
        <w:spacing w:after="0" w:line="240" w:lineRule="auto"/>
        <w:rPr>
          <w:rFonts w:asciiTheme="majorHAnsi" w:hAnsiTheme="majorHAnsi"/>
          <w:sz w:val="24"/>
          <w:szCs w:val="24"/>
        </w:rPr>
      </w:pPr>
      <w:r w:rsidRPr="000F5571">
        <w:rPr>
          <w:rFonts w:asciiTheme="majorHAnsi" w:hAnsiTheme="majorHAnsi"/>
          <w:sz w:val="24"/>
          <w:szCs w:val="24"/>
        </w:rPr>
        <w:t xml:space="preserve">To amend Appendix F to include the changes as follows, highlighted in red: </w:t>
      </w:r>
    </w:p>
    <w:p w14:paraId="391DB922" w14:textId="77777777" w:rsidR="000F5571" w:rsidRPr="000F5571" w:rsidRDefault="000F5571" w:rsidP="000F5571">
      <w:pPr>
        <w:pStyle w:val="ListParagraph"/>
        <w:rPr>
          <w:rFonts w:asciiTheme="majorHAnsi" w:hAnsiTheme="majorHAnsi"/>
          <w:sz w:val="24"/>
          <w:szCs w:val="24"/>
        </w:rPr>
      </w:pPr>
      <w:r w:rsidRPr="000F5571">
        <w:rPr>
          <w:rFonts w:asciiTheme="majorHAnsi" w:hAnsiTheme="majorHAnsi"/>
          <w:sz w:val="24"/>
          <w:szCs w:val="24"/>
        </w:rPr>
        <w:t>(NB – the order has been reshuffled and reformatted under subtitles for the purposes of clarity)</w:t>
      </w:r>
    </w:p>
    <w:p w14:paraId="6AA15DC8" w14:textId="77777777" w:rsidR="000F5571" w:rsidRPr="0053746C" w:rsidRDefault="000F5571" w:rsidP="000F5571">
      <w:pPr>
        <w:rPr>
          <w:rFonts w:asciiTheme="majorHAnsi" w:hAnsiTheme="majorHAnsi"/>
        </w:rPr>
      </w:pPr>
    </w:p>
    <w:p w14:paraId="4B97B738" w14:textId="77777777" w:rsidR="000F5571" w:rsidRPr="0053746C" w:rsidRDefault="000F5571" w:rsidP="000F5571">
      <w:pPr>
        <w:widowControl w:val="0"/>
        <w:autoSpaceDE w:val="0"/>
        <w:autoSpaceDN w:val="0"/>
        <w:adjustRightInd w:val="0"/>
        <w:jc w:val="center"/>
        <w:rPr>
          <w:rFonts w:asciiTheme="majorHAnsi" w:eastAsia="SimSun" w:hAnsiTheme="majorHAnsi" w:cs="Times New Roman"/>
          <w:b/>
          <w:sz w:val="28"/>
          <w:szCs w:val="28"/>
          <w:lang w:val="en-US" w:eastAsia="en-GB"/>
        </w:rPr>
      </w:pPr>
      <w:r w:rsidRPr="0053746C">
        <w:rPr>
          <w:rFonts w:asciiTheme="majorHAnsi" w:eastAsia="SimSun" w:hAnsiTheme="majorHAnsi" w:cs="Times New Roman"/>
          <w:b/>
          <w:sz w:val="28"/>
          <w:szCs w:val="28"/>
          <w:lang w:val="en-US" w:eastAsia="en-GB"/>
        </w:rPr>
        <w:t>Appendix F</w:t>
      </w:r>
    </w:p>
    <w:p w14:paraId="165CB8F6" w14:textId="77777777" w:rsidR="000F5571" w:rsidRPr="0053746C" w:rsidRDefault="000F5571" w:rsidP="000F5571">
      <w:pPr>
        <w:widowControl w:val="0"/>
        <w:autoSpaceDE w:val="0"/>
        <w:autoSpaceDN w:val="0"/>
        <w:adjustRightInd w:val="0"/>
        <w:jc w:val="center"/>
        <w:rPr>
          <w:rFonts w:asciiTheme="majorHAnsi" w:eastAsia="SimSun" w:hAnsiTheme="majorHAnsi" w:cs="Times New Roman"/>
          <w:i/>
          <w:sz w:val="28"/>
          <w:szCs w:val="28"/>
          <w:lang w:val="en-US" w:eastAsia="en-GB"/>
        </w:rPr>
      </w:pPr>
      <w:r w:rsidRPr="0053746C">
        <w:rPr>
          <w:rFonts w:asciiTheme="majorHAnsi" w:eastAsia="SimSun" w:hAnsiTheme="majorHAnsi" w:cs="Times New Roman"/>
          <w:i/>
          <w:sz w:val="28"/>
          <w:szCs w:val="28"/>
          <w:lang w:val="en-US" w:eastAsia="en-GB"/>
        </w:rPr>
        <w:t>Travel Grants</w:t>
      </w:r>
    </w:p>
    <w:p w14:paraId="7E307221" w14:textId="77777777" w:rsidR="000F5571" w:rsidRPr="0053746C" w:rsidRDefault="000F5571" w:rsidP="000F5571">
      <w:pPr>
        <w:widowControl w:val="0"/>
        <w:autoSpaceDE w:val="0"/>
        <w:autoSpaceDN w:val="0"/>
        <w:adjustRightInd w:val="0"/>
        <w:jc w:val="center"/>
        <w:rPr>
          <w:rFonts w:asciiTheme="majorHAnsi" w:eastAsia="SimSun" w:hAnsiTheme="majorHAnsi" w:cs="Times New Roman"/>
          <w:i/>
          <w:sz w:val="28"/>
          <w:szCs w:val="28"/>
          <w:lang w:val="en-US" w:eastAsia="en-GB"/>
        </w:rPr>
      </w:pPr>
    </w:p>
    <w:p w14:paraId="2397681B" w14:textId="77777777" w:rsidR="000F5571" w:rsidRPr="000F5571" w:rsidRDefault="000F5571" w:rsidP="000F5571">
      <w:pPr>
        <w:widowControl w:val="0"/>
        <w:autoSpaceDE w:val="0"/>
        <w:autoSpaceDN w:val="0"/>
        <w:adjustRightInd w:val="0"/>
        <w:jc w:val="both"/>
        <w:rPr>
          <w:rFonts w:asciiTheme="majorHAnsi" w:eastAsia="SimSun" w:hAnsiTheme="majorHAnsi" w:cs="Times New Roman"/>
          <w:color w:val="FF0000"/>
          <w:sz w:val="24"/>
          <w:szCs w:val="24"/>
          <w:lang w:eastAsia="en-GB"/>
        </w:rPr>
      </w:pPr>
      <w:r w:rsidRPr="000F5571">
        <w:rPr>
          <w:rFonts w:asciiTheme="majorHAnsi" w:eastAsia="SimSun" w:hAnsiTheme="majorHAnsi" w:cs="Times New Roman"/>
          <w:sz w:val="24"/>
          <w:szCs w:val="24"/>
          <w:lang w:val="en-US" w:eastAsia="en-GB"/>
        </w:rPr>
        <w:t xml:space="preserve">F1. Monies for Travel Grants are to come from a separate JCR fund, within the main JCR account, devoted to worthwhile vacation projects undertaken by JCR Members </w:t>
      </w:r>
      <w:r w:rsidRPr="000F5571">
        <w:rPr>
          <w:rFonts w:asciiTheme="majorHAnsi" w:eastAsia="SimSun" w:hAnsiTheme="majorHAnsi" w:cs="Times New Roman"/>
          <w:color w:val="FF0000"/>
          <w:sz w:val="24"/>
          <w:szCs w:val="24"/>
          <w:lang w:val="en-US" w:eastAsia="en-GB"/>
        </w:rPr>
        <w:t>between matriculation and graduation.</w:t>
      </w:r>
      <w:r w:rsidRPr="000F5571">
        <w:rPr>
          <w:rFonts w:asciiTheme="majorHAnsi" w:eastAsia="SimSun" w:hAnsiTheme="majorHAnsi" w:cs="Times New Roman"/>
          <w:sz w:val="24"/>
          <w:szCs w:val="24"/>
          <w:lang w:val="en-US" w:eastAsia="en-GB"/>
        </w:rPr>
        <w:t xml:space="preserve"> </w:t>
      </w:r>
      <w:r w:rsidRPr="000F5571">
        <w:rPr>
          <w:rFonts w:asciiTheme="majorHAnsi" w:eastAsia="SimSun" w:hAnsiTheme="majorHAnsi" w:cs="Times New Roman"/>
          <w:color w:val="FF0000"/>
          <w:sz w:val="24"/>
          <w:szCs w:val="24"/>
          <w:lang w:eastAsia="en-GB"/>
        </w:rPr>
        <w:t xml:space="preserve">The JCR Treasurer shall set aside a minimum of £500 for Travel Grants in Michaelmas and Hilary Terms, and a minimum of £1000 in Trinity Term. </w:t>
      </w:r>
    </w:p>
    <w:p w14:paraId="0281A110" w14:textId="77777777" w:rsidR="000F5571" w:rsidRPr="000F5571" w:rsidRDefault="000F5571" w:rsidP="000F5571">
      <w:pPr>
        <w:widowControl w:val="0"/>
        <w:autoSpaceDE w:val="0"/>
        <w:autoSpaceDN w:val="0"/>
        <w:adjustRightInd w:val="0"/>
        <w:jc w:val="both"/>
        <w:rPr>
          <w:rFonts w:asciiTheme="majorHAnsi" w:eastAsia="SimSun" w:hAnsiTheme="majorHAnsi" w:cs="Times New Roman"/>
          <w:sz w:val="24"/>
          <w:szCs w:val="24"/>
          <w:lang w:val="en-US" w:eastAsia="en-GB"/>
        </w:rPr>
      </w:pPr>
    </w:p>
    <w:p w14:paraId="420CA0B4" w14:textId="77777777" w:rsidR="000F5571" w:rsidRPr="000F5571" w:rsidRDefault="000F5571" w:rsidP="000F5571">
      <w:pPr>
        <w:widowControl w:val="0"/>
        <w:autoSpaceDE w:val="0"/>
        <w:autoSpaceDN w:val="0"/>
        <w:adjustRightInd w:val="0"/>
        <w:jc w:val="both"/>
        <w:rPr>
          <w:rFonts w:asciiTheme="majorHAnsi" w:eastAsia="SimSun" w:hAnsiTheme="majorHAnsi" w:cs="Times New Roman"/>
          <w:color w:val="FF0000"/>
          <w:sz w:val="24"/>
          <w:szCs w:val="24"/>
          <w:lang w:val="en-US" w:eastAsia="en-GB"/>
        </w:rPr>
      </w:pPr>
      <w:r w:rsidRPr="000F5571">
        <w:rPr>
          <w:rFonts w:asciiTheme="majorHAnsi" w:eastAsia="SimSun" w:hAnsiTheme="majorHAnsi" w:cs="Times New Roman"/>
          <w:sz w:val="24"/>
          <w:szCs w:val="24"/>
          <w:lang w:val="en-US" w:eastAsia="en-GB"/>
        </w:rPr>
        <w:t>F2.</w:t>
      </w:r>
      <w:r w:rsidRPr="000F5571">
        <w:rPr>
          <w:rFonts w:asciiTheme="majorHAnsi" w:eastAsia="SimSun" w:hAnsiTheme="majorHAnsi" w:cs="Times New Roman"/>
          <w:color w:val="FF0000"/>
          <w:sz w:val="24"/>
          <w:szCs w:val="24"/>
          <w:lang w:val="en-US" w:eastAsia="en-GB"/>
        </w:rPr>
        <w:t xml:space="preserve"> The allocation of Travel Grants shall be decided by a vote, subsequent to the Travel Grants Meeting. The Travel Grants Meeting shall directly follow the fourth Ordinary JCR Meeting of Term, and shall be chaired by the Independent Chair. </w:t>
      </w:r>
    </w:p>
    <w:p w14:paraId="797DF494" w14:textId="77777777" w:rsidR="000F5571" w:rsidRPr="000F5571" w:rsidRDefault="000F5571" w:rsidP="000F5571">
      <w:pPr>
        <w:widowControl w:val="0"/>
        <w:autoSpaceDE w:val="0"/>
        <w:autoSpaceDN w:val="0"/>
        <w:adjustRightInd w:val="0"/>
        <w:jc w:val="both"/>
        <w:rPr>
          <w:rFonts w:asciiTheme="majorHAnsi" w:eastAsia="SimSun" w:hAnsiTheme="majorHAnsi" w:cs="Times New Roman"/>
          <w:color w:val="FF0000"/>
          <w:sz w:val="24"/>
          <w:szCs w:val="24"/>
          <w:lang w:val="en-US" w:eastAsia="en-GB"/>
        </w:rPr>
      </w:pPr>
    </w:p>
    <w:p w14:paraId="701CC4C7" w14:textId="77777777" w:rsidR="000F5571" w:rsidRPr="000F5571" w:rsidRDefault="000F5571" w:rsidP="000F5571">
      <w:pPr>
        <w:widowControl w:val="0"/>
        <w:autoSpaceDE w:val="0"/>
        <w:autoSpaceDN w:val="0"/>
        <w:adjustRightInd w:val="0"/>
        <w:jc w:val="both"/>
        <w:rPr>
          <w:rFonts w:asciiTheme="majorHAnsi" w:eastAsia="SimSun" w:hAnsiTheme="majorHAnsi" w:cs="Times New Roman"/>
          <w:color w:val="FF0000"/>
          <w:sz w:val="24"/>
          <w:szCs w:val="24"/>
          <w:lang w:val="en-US" w:eastAsia="en-GB"/>
        </w:rPr>
      </w:pPr>
    </w:p>
    <w:p w14:paraId="1AB5FF9B" w14:textId="77777777" w:rsidR="000F5571" w:rsidRPr="000F5571" w:rsidRDefault="000F5571" w:rsidP="000F5571">
      <w:pPr>
        <w:widowControl w:val="0"/>
        <w:autoSpaceDE w:val="0"/>
        <w:autoSpaceDN w:val="0"/>
        <w:adjustRightInd w:val="0"/>
        <w:jc w:val="both"/>
        <w:rPr>
          <w:rFonts w:asciiTheme="majorHAnsi" w:eastAsia="SimSun" w:hAnsiTheme="majorHAnsi" w:cs="Times New Roman"/>
          <w:b/>
          <w:color w:val="FF0000"/>
          <w:sz w:val="24"/>
          <w:szCs w:val="24"/>
          <w:lang w:val="en-US" w:eastAsia="en-GB"/>
        </w:rPr>
      </w:pPr>
      <w:r w:rsidRPr="000F5571">
        <w:rPr>
          <w:rFonts w:asciiTheme="majorHAnsi" w:eastAsia="SimSun" w:hAnsiTheme="majorHAnsi" w:cs="Times New Roman"/>
          <w:b/>
          <w:color w:val="FF0000"/>
          <w:sz w:val="24"/>
          <w:szCs w:val="24"/>
          <w:lang w:val="en-US" w:eastAsia="en-GB"/>
        </w:rPr>
        <w:t>Applications</w:t>
      </w:r>
    </w:p>
    <w:p w14:paraId="531B93C8" w14:textId="77777777" w:rsidR="000F5571" w:rsidRPr="000F5571" w:rsidRDefault="000F5571" w:rsidP="000F5571">
      <w:pPr>
        <w:widowControl w:val="0"/>
        <w:autoSpaceDE w:val="0"/>
        <w:autoSpaceDN w:val="0"/>
        <w:adjustRightInd w:val="0"/>
        <w:jc w:val="both"/>
        <w:rPr>
          <w:rFonts w:asciiTheme="majorHAnsi" w:eastAsia="SimSun" w:hAnsiTheme="majorHAnsi" w:cs="Times New Roman"/>
          <w:sz w:val="24"/>
          <w:szCs w:val="24"/>
          <w:lang w:val="en-US" w:eastAsia="en-GB"/>
        </w:rPr>
      </w:pPr>
    </w:p>
    <w:p w14:paraId="64013B84" w14:textId="77777777" w:rsidR="000F5571" w:rsidRPr="000F5571" w:rsidRDefault="000F5571" w:rsidP="000F5571">
      <w:pPr>
        <w:widowControl w:val="0"/>
        <w:autoSpaceDE w:val="0"/>
        <w:autoSpaceDN w:val="0"/>
        <w:adjustRightInd w:val="0"/>
        <w:jc w:val="both"/>
        <w:rPr>
          <w:rFonts w:asciiTheme="majorHAnsi" w:eastAsia="SimSun" w:hAnsiTheme="majorHAnsi" w:cs="Times New Roman"/>
          <w:sz w:val="24"/>
          <w:szCs w:val="24"/>
          <w:lang w:val="en-US" w:eastAsia="en-GB"/>
        </w:rPr>
      </w:pPr>
      <w:r w:rsidRPr="000F5571">
        <w:rPr>
          <w:rFonts w:asciiTheme="majorHAnsi" w:eastAsia="SimSun" w:hAnsiTheme="majorHAnsi" w:cs="Times New Roman"/>
          <w:sz w:val="24"/>
          <w:szCs w:val="24"/>
          <w:lang w:val="en-US" w:eastAsia="en-GB"/>
        </w:rPr>
        <w:t xml:space="preserve">F3. No Applicant may apply for more than £200, or 30% of their costs – whichever is smaller. </w:t>
      </w:r>
    </w:p>
    <w:p w14:paraId="1E552B52" w14:textId="77777777" w:rsidR="000F5571" w:rsidRPr="000F5571" w:rsidRDefault="000F5571" w:rsidP="000F5571">
      <w:pPr>
        <w:widowControl w:val="0"/>
        <w:autoSpaceDE w:val="0"/>
        <w:autoSpaceDN w:val="0"/>
        <w:adjustRightInd w:val="0"/>
        <w:jc w:val="both"/>
        <w:rPr>
          <w:rFonts w:asciiTheme="majorHAnsi" w:eastAsia="SimSun" w:hAnsiTheme="majorHAnsi" w:cs="Times New Roman"/>
          <w:color w:val="FF0000"/>
          <w:sz w:val="24"/>
          <w:szCs w:val="24"/>
          <w:lang w:eastAsia="en-GB"/>
        </w:rPr>
      </w:pPr>
    </w:p>
    <w:p w14:paraId="446B9FA3" w14:textId="77777777" w:rsidR="000F5571" w:rsidRPr="000F5571" w:rsidRDefault="000F5571" w:rsidP="000F5571">
      <w:pPr>
        <w:widowControl w:val="0"/>
        <w:autoSpaceDE w:val="0"/>
        <w:autoSpaceDN w:val="0"/>
        <w:adjustRightInd w:val="0"/>
        <w:jc w:val="both"/>
        <w:rPr>
          <w:rFonts w:asciiTheme="majorHAnsi" w:eastAsia="SimSun" w:hAnsiTheme="majorHAnsi" w:cs="Times New Roman"/>
          <w:sz w:val="24"/>
          <w:szCs w:val="24"/>
          <w:lang w:val="en-US" w:eastAsia="en-GB"/>
        </w:rPr>
      </w:pPr>
      <w:r w:rsidRPr="000F5571">
        <w:rPr>
          <w:rFonts w:asciiTheme="majorHAnsi" w:eastAsia="SimSun" w:hAnsiTheme="majorHAnsi" w:cs="Times New Roman"/>
          <w:sz w:val="24"/>
          <w:szCs w:val="24"/>
          <w:lang w:val="en-US" w:eastAsia="en-GB"/>
        </w:rPr>
        <w:t xml:space="preserve">F4. All applications must have a Proposer and a Seconder, neither of which may be the Applicant, </w:t>
      </w:r>
      <w:r w:rsidRPr="000F5571">
        <w:rPr>
          <w:rFonts w:asciiTheme="majorHAnsi" w:eastAsia="SimSun" w:hAnsiTheme="majorHAnsi" w:cs="Times New Roman"/>
          <w:color w:val="FF0000"/>
          <w:sz w:val="24"/>
          <w:szCs w:val="24"/>
          <w:lang w:val="en-US" w:eastAsia="en-GB"/>
        </w:rPr>
        <w:t>and both of which must be Members of the JCR</w:t>
      </w:r>
      <w:r w:rsidRPr="000F5571">
        <w:rPr>
          <w:rFonts w:asciiTheme="majorHAnsi" w:eastAsia="SimSun" w:hAnsiTheme="majorHAnsi" w:cs="Times New Roman"/>
          <w:sz w:val="24"/>
          <w:szCs w:val="24"/>
          <w:lang w:val="en-US" w:eastAsia="en-GB"/>
        </w:rPr>
        <w:t xml:space="preserve">. The names of the Applicant, Proposer and Seconder shall be kept confidential until after the vote is made. </w:t>
      </w:r>
    </w:p>
    <w:p w14:paraId="6FD8088D" w14:textId="77777777" w:rsidR="000F5571" w:rsidRPr="000F5571" w:rsidRDefault="000F5571" w:rsidP="000F5571">
      <w:pPr>
        <w:widowControl w:val="0"/>
        <w:autoSpaceDE w:val="0"/>
        <w:autoSpaceDN w:val="0"/>
        <w:adjustRightInd w:val="0"/>
        <w:jc w:val="both"/>
        <w:rPr>
          <w:rFonts w:asciiTheme="majorHAnsi" w:eastAsia="SimSun" w:hAnsiTheme="majorHAnsi" w:cs="Times New Roman"/>
          <w:sz w:val="24"/>
          <w:szCs w:val="24"/>
          <w:lang w:val="en-US" w:eastAsia="en-GB"/>
        </w:rPr>
      </w:pPr>
    </w:p>
    <w:p w14:paraId="4DCD0F58" w14:textId="77777777" w:rsidR="000F5571" w:rsidRPr="000F5571" w:rsidRDefault="000F5571" w:rsidP="000F5571">
      <w:pPr>
        <w:widowControl w:val="0"/>
        <w:autoSpaceDE w:val="0"/>
        <w:autoSpaceDN w:val="0"/>
        <w:adjustRightInd w:val="0"/>
        <w:jc w:val="both"/>
        <w:rPr>
          <w:rFonts w:asciiTheme="majorHAnsi" w:hAnsiTheme="majorHAnsi" w:cs="Times New Roman"/>
          <w:color w:val="FF0000"/>
          <w:sz w:val="24"/>
          <w:szCs w:val="24"/>
        </w:rPr>
      </w:pPr>
      <w:r w:rsidRPr="000F5571">
        <w:rPr>
          <w:rFonts w:asciiTheme="majorHAnsi" w:eastAsia="SimSun" w:hAnsiTheme="majorHAnsi" w:cs="Times New Roman"/>
          <w:color w:val="FF0000"/>
          <w:sz w:val="24"/>
          <w:szCs w:val="24"/>
          <w:lang w:val="en-US" w:eastAsia="en-GB"/>
        </w:rPr>
        <w:t xml:space="preserve">F5. </w:t>
      </w:r>
      <w:r w:rsidRPr="000F5571">
        <w:rPr>
          <w:rFonts w:asciiTheme="majorHAnsi" w:hAnsiTheme="majorHAnsi" w:cs="Times New Roman"/>
          <w:color w:val="FF0000"/>
          <w:sz w:val="24"/>
          <w:szCs w:val="24"/>
        </w:rPr>
        <w:t>Each Applicant shall submit:</w:t>
      </w:r>
    </w:p>
    <w:p w14:paraId="4ED28234" w14:textId="77777777" w:rsidR="000F5571" w:rsidRPr="000F5571" w:rsidRDefault="000F5571" w:rsidP="000F5571">
      <w:pPr>
        <w:pStyle w:val="ListParagraph"/>
        <w:widowControl w:val="0"/>
        <w:numPr>
          <w:ilvl w:val="0"/>
          <w:numId w:val="7"/>
        </w:numPr>
        <w:autoSpaceDE w:val="0"/>
        <w:autoSpaceDN w:val="0"/>
        <w:adjustRightInd w:val="0"/>
        <w:spacing w:after="0" w:line="240" w:lineRule="auto"/>
        <w:jc w:val="both"/>
        <w:rPr>
          <w:rFonts w:asciiTheme="majorHAnsi" w:hAnsiTheme="majorHAnsi" w:cs="Times New Roman"/>
          <w:color w:val="FF0000"/>
          <w:sz w:val="24"/>
          <w:szCs w:val="24"/>
        </w:rPr>
      </w:pPr>
      <w:r w:rsidRPr="000F5571">
        <w:rPr>
          <w:rFonts w:asciiTheme="majorHAnsi" w:hAnsiTheme="majorHAnsi" w:cs="Times New Roman"/>
          <w:color w:val="FF0000"/>
          <w:sz w:val="24"/>
          <w:szCs w:val="24"/>
        </w:rPr>
        <w:t xml:space="preserve">the title of their project (up to 10 words); </w:t>
      </w:r>
    </w:p>
    <w:p w14:paraId="7CD9D98E" w14:textId="77777777" w:rsidR="000F5571" w:rsidRPr="000F5571" w:rsidRDefault="000F5571" w:rsidP="000F5571">
      <w:pPr>
        <w:pStyle w:val="ListParagraph"/>
        <w:widowControl w:val="0"/>
        <w:numPr>
          <w:ilvl w:val="0"/>
          <w:numId w:val="7"/>
        </w:numPr>
        <w:autoSpaceDE w:val="0"/>
        <w:autoSpaceDN w:val="0"/>
        <w:adjustRightInd w:val="0"/>
        <w:spacing w:after="0" w:line="240" w:lineRule="auto"/>
        <w:jc w:val="both"/>
        <w:rPr>
          <w:rFonts w:asciiTheme="majorHAnsi" w:hAnsiTheme="majorHAnsi" w:cs="Times New Roman"/>
          <w:color w:val="FF0000"/>
          <w:sz w:val="24"/>
          <w:szCs w:val="24"/>
          <w:lang w:val="en-US"/>
        </w:rPr>
      </w:pPr>
      <w:r w:rsidRPr="000F5571">
        <w:rPr>
          <w:rFonts w:asciiTheme="majorHAnsi" w:hAnsiTheme="majorHAnsi" w:cs="Times New Roman"/>
          <w:color w:val="FF0000"/>
          <w:sz w:val="24"/>
          <w:szCs w:val="24"/>
        </w:rPr>
        <w:t xml:space="preserve">the estimated total cost of their project; </w:t>
      </w:r>
    </w:p>
    <w:p w14:paraId="4C7C2687" w14:textId="77777777" w:rsidR="000F5571" w:rsidRPr="000F5571" w:rsidRDefault="000F5571" w:rsidP="000F5571">
      <w:pPr>
        <w:pStyle w:val="ListParagraph"/>
        <w:widowControl w:val="0"/>
        <w:numPr>
          <w:ilvl w:val="0"/>
          <w:numId w:val="7"/>
        </w:numPr>
        <w:autoSpaceDE w:val="0"/>
        <w:autoSpaceDN w:val="0"/>
        <w:adjustRightInd w:val="0"/>
        <w:spacing w:after="0" w:line="240" w:lineRule="auto"/>
        <w:jc w:val="both"/>
        <w:rPr>
          <w:rFonts w:asciiTheme="majorHAnsi" w:hAnsiTheme="majorHAnsi" w:cs="Times New Roman"/>
          <w:color w:val="FF0000"/>
          <w:sz w:val="24"/>
          <w:szCs w:val="24"/>
          <w:lang w:val="en-US"/>
        </w:rPr>
      </w:pPr>
      <w:r w:rsidRPr="000F5571">
        <w:rPr>
          <w:rFonts w:asciiTheme="majorHAnsi" w:hAnsiTheme="majorHAnsi" w:cs="Times New Roman"/>
          <w:color w:val="FF0000"/>
          <w:sz w:val="24"/>
          <w:szCs w:val="24"/>
        </w:rPr>
        <w:t xml:space="preserve">the amount sought from the JCR; </w:t>
      </w:r>
    </w:p>
    <w:p w14:paraId="51DEF251" w14:textId="77777777" w:rsidR="000F5571" w:rsidRPr="000F5571" w:rsidRDefault="000F5571" w:rsidP="000F5571">
      <w:pPr>
        <w:pStyle w:val="ListParagraph"/>
        <w:widowControl w:val="0"/>
        <w:numPr>
          <w:ilvl w:val="0"/>
          <w:numId w:val="7"/>
        </w:numPr>
        <w:autoSpaceDE w:val="0"/>
        <w:autoSpaceDN w:val="0"/>
        <w:adjustRightInd w:val="0"/>
        <w:spacing w:after="0" w:line="240" w:lineRule="auto"/>
        <w:jc w:val="both"/>
        <w:rPr>
          <w:rFonts w:asciiTheme="majorHAnsi" w:hAnsiTheme="majorHAnsi" w:cs="Times New Roman"/>
          <w:color w:val="FF0000"/>
          <w:sz w:val="24"/>
          <w:szCs w:val="24"/>
          <w:lang w:val="en-US"/>
        </w:rPr>
      </w:pPr>
      <w:r w:rsidRPr="000F5571">
        <w:rPr>
          <w:rFonts w:asciiTheme="majorHAnsi" w:hAnsiTheme="majorHAnsi" w:cs="Times New Roman"/>
          <w:color w:val="FF0000"/>
          <w:sz w:val="24"/>
          <w:szCs w:val="24"/>
        </w:rPr>
        <w:t xml:space="preserve">a short description of the project (up to 100 words); </w:t>
      </w:r>
    </w:p>
    <w:p w14:paraId="7102EF21" w14:textId="77777777" w:rsidR="000F5571" w:rsidRPr="000F5571" w:rsidRDefault="000F5571" w:rsidP="000F5571">
      <w:pPr>
        <w:pStyle w:val="ListParagraph"/>
        <w:widowControl w:val="0"/>
        <w:numPr>
          <w:ilvl w:val="0"/>
          <w:numId w:val="7"/>
        </w:numPr>
        <w:autoSpaceDE w:val="0"/>
        <w:autoSpaceDN w:val="0"/>
        <w:adjustRightInd w:val="0"/>
        <w:spacing w:after="0" w:line="240" w:lineRule="auto"/>
        <w:jc w:val="both"/>
        <w:rPr>
          <w:rFonts w:asciiTheme="majorHAnsi" w:hAnsiTheme="majorHAnsi" w:cs="Times New Roman"/>
          <w:color w:val="FF0000"/>
          <w:sz w:val="24"/>
          <w:szCs w:val="24"/>
          <w:lang w:val="en-US"/>
        </w:rPr>
      </w:pPr>
      <w:r w:rsidRPr="000F5571">
        <w:rPr>
          <w:rFonts w:asciiTheme="majorHAnsi" w:hAnsiTheme="majorHAnsi" w:cs="Times New Roman"/>
          <w:color w:val="FF0000"/>
          <w:sz w:val="24"/>
          <w:szCs w:val="24"/>
        </w:rPr>
        <w:t xml:space="preserve">a short explanation as to why the JCR should fund the project (up to 200 words); and </w:t>
      </w:r>
    </w:p>
    <w:p w14:paraId="189CBFCC" w14:textId="77777777" w:rsidR="000F5571" w:rsidRPr="000F5571" w:rsidRDefault="000F5571" w:rsidP="000F5571">
      <w:pPr>
        <w:pStyle w:val="ListParagraph"/>
        <w:widowControl w:val="0"/>
        <w:numPr>
          <w:ilvl w:val="0"/>
          <w:numId w:val="7"/>
        </w:numPr>
        <w:autoSpaceDE w:val="0"/>
        <w:autoSpaceDN w:val="0"/>
        <w:adjustRightInd w:val="0"/>
        <w:spacing w:after="0" w:line="240" w:lineRule="auto"/>
        <w:jc w:val="both"/>
        <w:rPr>
          <w:rFonts w:asciiTheme="majorHAnsi" w:hAnsiTheme="majorHAnsi" w:cs="Times New Roman"/>
          <w:color w:val="FF0000"/>
          <w:sz w:val="24"/>
          <w:szCs w:val="24"/>
          <w:lang w:val="en-US"/>
        </w:rPr>
      </w:pPr>
      <w:r w:rsidRPr="000F5571">
        <w:rPr>
          <w:rFonts w:asciiTheme="majorHAnsi" w:hAnsiTheme="majorHAnsi" w:cs="Times New Roman"/>
          <w:color w:val="FF0000"/>
          <w:sz w:val="24"/>
          <w:szCs w:val="24"/>
        </w:rPr>
        <w:t xml:space="preserve">a short declaration of any other sources of funding </w:t>
      </w:r>
      <w:r w:rsidRPr="000F5571">
        <w:rPr>
          <w:rFonts w:asciiTheme="majorHAnsi" w:hAnsiTheme="majorHAnsi" w:cs="Times New Roman"/>
          <w:color w:val="FF0000"/>
          <w:sz w:val="24"/>
          <w:szCs w:val="24"/>
          <w:lang w:val="en-US"/>
        </w:rPr>
        <w:t xml:space="preserve">they have obtained for the project, and the respective amount(s). </w:t>
      </w:r>
    </w:p>
    <w:p w14:paraId="5076C3DC" w14:textId="77777777" w:rsidR="000F5571" w:rsidRPr="000F5571" w:rsidRDefault="000F5571" w:rsidP="000F5571">
      <w:pPr>
        <w:widowControl w:val="0"/>
        <w:autoSpaceDE w:val="0"/>
        <w:autoSpaceDN w:val="0"/>
        <w:adjustRightInd w:val="0"/>
        <w:jc w:val="both"/>
        <w:rPr>
          <w:rFonts w:asciiTheme="majorHAnsi" w:hAnsiTheme="majorHAnsi" w:cs="Times New Roman"/>
          <w:color w:val="FF0000"/>
          <w:sz w:val="24"/>
          <w:szCs w:val="24"/>
          <w:lang w:val="en-US"/>
        </w:rPr>
      </w:pPr>
      <w:r w:rsidRPr="000F5571">
        <w:rPr>
          <w:rFonts w:asciiTheme="majorHAnsi" w:hAnsiTheme="majorHAnsi" w:cs="Times New Roman"/>
          <w:color w:val="FF0000"/>
          <w:sz w:val="24"/>
          <w:szCs w:val="24"/>
          <w:lang w:val="en-US"/>
        </w:rPr>
        <w:t>This shall be set out in a Travel Grants application form, distributed by the JCR Secretary</w:t>
      </w:r>
      <w:r w:rsidRPr="000F5571">
        <w:rPr>
          <w:rFonts w:asciiTheme="majorHAnsi" w:eastAsia="SimSun" w:hAnsiTheme="majorHAnsi" w:cs="Times New Roman"/>
          <w:color w:val="FF0000"/>
          <w:sz w:val="24"/>
          <w:szCs w:val="24"/>
          <w:lang w:val="en-US" w:eastAsia="en-GB"/>
        </w:rPr>
        <w:t xml:space="preserve"> at least a week before the submission deadline for applications</w:t>
      </w:r>
      <w:r w:rsidRPr="000F5571">
        <w:rPr>
          <w:rFonts w:asciiTheme="majorHAnsi" w:hAnsiTheme="majorHAnsi" w:cs="Times New Roman"/>
          <w:color w:val="FF0000"/>
          <w:sz w:val="24"/>
          <w:szCs w:val="24"/>
          <w:lang w:val="en-US"/>
        </w:rPr>
        <w:t xml:space="preserve">. </w:t>
      </w:r>
    </w:p>
    <w:p w14:paraId="7744A516" w14:textId="77777777" w:rsidR="000F5571" w:rsidRPr="000F5571" w:rsidRDefault="000F5571" w:rsidP="000F5571">
      <w:pPr>
        <w:widowControl w:val="0"/>
        <w:autoSpaceDE w:val="0"/>
        <w:autoSpaceDN w:val="0"/>
        <w:adjustRightInd w:val="0"/>
        <w:jc w:val="both"/>
        <w:rPr>
          <w:rFonts w:asciiTheme="majorHAnsi" w:hAnsiTheme="majorHAnsi" w:cs="Times New Roman"/>
          <w:color w:val="FF0000"/>
          <w:sz w:val="24"/>
          <w:szCs w:val="24"/>
          <w:lang w:val="en-US"/>
        </w:rPr>
      </w:pPr>
    </w:p>
    <w:p w14:paraId="1F7E38DA" w14:textId="77777777" w:rsidR="000F5571" w:rsidRPr="000F5571" w:rsidRDefault="000F5571" w:rsidP="000F5571">
      <w:pPr>
        <w:widowControl w:val="0"/>
        <w:autoSpaceDE w:val="0"/>
        <w:autoSpaceDN w:val="0"/>
        <w:adjustRightInd w:val="0"/>
        <w:jc w:val="both"/>
        <w:rPr>
          <w:rFonts w:asciiTheme="majorHAnsi" w:eastAsia="SimSun" w:hAnsiTheme="majorHAnsi" w:cs="Times New Roman"/>
          <w:color w:val="FF0000"/>
          <w:sz w:val="24"/>
          <w:szCs w:val="24"/>
          <w:lang w:val="en-US" w:eastAsia="en-GB"/>
        </w:rPr>
      </w:pPr>
      <w:r w:rsidRPr="000F5571">
        <w:rPr>
          <w:rFonts w:asciiTheme="majorHAnsi" w:eastAsia="SimSun" w:hAnsiTheme="majorHAnsi" w:cs="Times New Roman"/>
          <w:color w:val="FF0000"/>
          <w:sz w:val="24"/>
          <w:szCs w:val="24"/>
          <w:lang w:val="en-US" w:eastAsia="en-GB"/>
        </w:rPr>
        <w:t>F6. Applications for funds must be accompanied by evidence of the estimated total cost of the project, such as letters from the organisers</w:t>
      </w:r>
      <w:r w:rsidRPr="000F5571">
        <w:rPr>
          <w:rFonts w:asciiTheme="majorHAnsi" w:eastAsia="SimSun" w:hAnsiTheme="majorHAnsi" w:cs="Times New Roman"/>
          <w:color w:val="FF0000"/>
          <w:sz w:val="24"/>
          <w:szCs w:val="24"/>
          <w:lang w:eastAsia="en-GB"/>
        </w:rPr>
        <w:t xml:space="preserve">, proof of </w:t>
      </w:r>
      <w:r w:rsidRPr="000F5571">
        <w:rPr>
          <w:rFonts w:asciiTheme="majorHAnsi" w:eastAsia="SimSun" w:hAnsiTheme="majorHAnsi" w:cs="Times New Roman"/>
          <w:color w:val="FF0000"/>
          <w:sz w:val="24"/>
          <w:szCs w:val="24"/>
          <w:lang w:val="en-US" w:eastAsia="en-GB"/>
        </w:rPr>
        <w:t xml:space="preserve">bookings, receipts, screenshots of costs for flights or hotels not yet booked. </w:t>
      </w:r>
    </w:p>
    <w:p w14:paraId="4857C069" w14:textId="77777777" w:rsidR="000F5571" w:rsidRPr="000F5571" w:rsidRDefault="000F5571" w:rsidP="000F5571">
      <w:pPr>
        <w:widowControl w:val="0"/>
        <w:autoSpaceDE w:val="0"/>
        <w:autoSpaceDN w:val="0"/>
        <w:adjustRightInd w:val="0"/>
        <w:jc w:val="both"/>
        <w:rPr>
          <w:rFonts w:asciiTheme="majorHAnsi" w:eastAsia="SimSun" w:hAnsiTheme="majorHAnsi" w:cs="Times New Roman"/>
          <w:color w:val="FF0000"/>
          <w:sz w:val="24"/>
          <w:szCs w:val="24"/>
          <w:lang w:val="en-US" w:eastAsia="en-GB"/>
        </w:rPr>
      </w:pPr>
    </w:p>
    <w:p w14:paraId="697D6557" w14:textId="77777777" w:rsidR="000F5571" w:rsidRPr="000F5571" w:rsidRDefault="000F5571" w:rsidP="000F5571">
      <w:pPr>
        <w:widowControl w:val="0"/>
        <w:autoSpaceDE w:val="0"/>
        <w:autoSpaceDN w:val="0"/>
        <w:adjustRightInd w:val="0"/>
        <w:jc w:val="both"/>
        <w:rPr>
          <w:rFonts w:asciiTheme="majorHAnsi" w:eastAsia="SimSun" w:hAnsiTheme="majorHAnsi" w:cs="Times New Roman"/>
          <w:sz w:val="24"/>
          <w:szCs w:val="24"/>
          <w:lang w:val="en-US" w:eastAsia="en-GB"/>
        </w:rPr>
      </w:pPr>
      <w:r w:rsidRPr="000F5571">
        <w:rPr>
          <w:rFonts w:asciiTheme="majorHAnsi" w:eastAsia="SimSun" w:hAnsiTheme="majorHAnsi" w:cs="Times New Roman"/>
          <w:sz w:val="24"/>
          <w:szCs w:val="24"/>
          <w:lang w:val="en-US" w:eastAsia="en-GB"/>
        </w:rPr>
        <w:t xml:space="preserve">F7. All applications must be submitted to the JCR Secretary </w:t>
      </w:r>
      <w:r w:rsidRPr="000F5571">
        <w:rPr>
          <w:rFonts w:asciiTheme="majorHAnsi" w:eastAsia="SimSun" w:hAnsiTheme="majorHAnsi" w:cs="Times New Roman"/>
          <w:color w:val="FF0000"/>
          <w:sz w:val="24"/>
          <w:szCs w:val="24"/>
          <w:lang w:val="en-US" w:eastAsia="en-GB"/>
        </w:rPr>
        <w:t>by email</w:t>
      </w:r>
      <w:r w:rsidRPr="000F5571">
        <w:rPr>
          <w:rFonts w:asciiTheme="majorHAnsi" w:eastAsia="SimSun" w:hAnsiTheme="majorHAnsi" w:cs="Times New Roman"/>
          <w:sz w:val="24"/>
          <w:szCs w:val="24"/>
          <w:lang w:val="en-US" w:eastAsia="en-GB"/>
        </w:rPr>
        <w:t xml:space="preserve"> no less than 48 hours before the Travel Grants Meeting is due to commence. Any applications submitted after this deadline will be immediately rejected by the JCR Secretary.</w:t>
      </w:r>
    </w:p>
    <w:p w14:paraId="0AA5BBB6" w14:textId="77777777" w:rsidR="000F5571" w:rsidRPr="000F5571" w:rsidRDefault="000F5571" w:rsidP="000F5571">
      <w:pPr>
        <w:widowControl w:val="0"/>
        <w:autoSpaceDE w:val="0"/>
        <w:autoSpaceDN w:val="0"/>
        <w:adjustRightInd w:val="0"/>
        <w:jc w:val="both"/>
        <w:rPr>
          <w:rFonts w:asciiTheme="majorHAnsi" w:eastAsia="SimSun" w:hAnsiTheme="majorHAnsi" w:cs="Times New Roman"/>
          <w:color w:val="FF0000"/>
          <w:sz w:val="24"/>
          <w:szCs w:val="24"/>
          <w:lang w:val="en-US" w:eastAsia="en-GB"/>
        </w:rPr>
      </w:pPr>
    </w:p>
    <w:p w14:paraId="131EE752" w14:textId="77777777" w:rsidR="000F5571" w:rsidRPr="000F5571" w:rsidRDefault="000F5571" w:rsidP="000F5571">
      <w:pPr>
        <w:widowControl w:val="0"/>
        <w:autoSpaceDE w:val="0"/>
        <w:autoSpaceDN w:val="0"/>
        <w:adjustRightInd w:val="0"/>
        <w:jc w:val="both"/>
        <w:rPr>
          <w:rFonts w:asciiTheme="majorHAnsi" w:eastAsia="SimSun" w:hAnsiTheme="majorHAnsi" w:cs="Times New Roman"/>
          <w:color w:val="FF0000"/>
          <w:sz w:val="24"/>
          <w:szCs w:val="24"/>
          <w:lang w:val="en-US" w:eastAsia="en-GB"/>
        </w:rPr>
      </w:pPr>
    </w:p>
    <w:p w14:paraId="239D0317" w14:textId="77777777" w:rsidR="000F5571" w:rsidRPr="000F5571" w:rsidRDefault="000F5571" w:rsidP="000F5571">
      <w:pPr>
        <w:widowControl w:val="0"/>
        <w:autoSpaceDE w:val="0"/>
        <w:autoSpaceDN w:val="0"/>
        <w:adjustRightInd w:val="0"/>
        <w:jc w:val="both"/>
        <w:rPr>
          <w:rFonts w:asciiTheme="majorHAnsi" w:eastAsia="SimSun" w:hAnsiTheme="majorHAnsi" w:cs="Times New Roman"/>
          <w:b/>
          <w:color w:val="FF0000"/>
          <w:sz w:val="24"/>
          <w:szCs w:val="24"/>
          <w:lang w:val="en-US" w:eastAsia="en-GB"/>
        </w:rPr>
      </w:pPr>
      <w:r w:rsidRPr="000F5571">
        <w:rPr>
          <w:rFonts w:asciiTheme="majorHAnsi" w:eastAsia="SimSun" w:hAnsiTheme="majorHAnsi" w:cs="Times New Roman"/>
          <w:b/>
          <w:color w:val="FF0000"/>
          <w:sz w:val="24"/>
          <w:szCs w:val="24"/>
          <w:lang w:val="en-US" w:eastAsia="en-GB"/>
        </w:rPr>
        <w:t>Eligibility</w:t>
      </w:r>
    </w:p>
    <w:p w14:paraId="598C5C13" w14:textId="77777777" w:rsidR="000F5571" w:rsidRPr="000F5571" w:rsidRDefault="000F5571" w:rsidP="000F5571">
      <w:pPr>
        <w:widowControl w:val="0"/>
        <w:autoSpaceDE w:val="0"/>
        <w:autoSpaceDN w:val="0"/>
        <w:adjustRightInd w:val="0"/>
        <w:jc w:val="both"/>
        <w:rPr>
          <w:rFonts w:asciiTheme="majorHAnsi" w:eastAsia="SimSun" w:hAnsiTheme="majorHAnsi" w:cs="Times New Roman"/>
          <w:color w:val="FF0000"/>
          <w:sz w:val="24"/>
          <w:szCs w:val="24"/>
          <w:lang w:val="en-US" w:eastAsia="en-GB"/>
        </w:rPr>
      </w:pPr>
    </w:p>
    <w:p w14:paraId="78B5331E" w14:textId="77777777" w:rsidR="000F5571" w:rsidRPr="000F5571" w:rsidRDefault="000F5571" w:rsidP="000F5571">
      <w:pPr>
        <w:widowControl w:val="0"/>
        <w:autoSpaceDE w:val="0"/>
        <w:autoSpaceDN w:val="0"/>
        <w:adjustRightInd w:val="0"/>
        <w:jc w:val="both"/>
        <w:rPr>
          <w:rFonts w:asciiTheme="majorHAnsi" w:eastAsia="SimSun" w:hAnsiTheme="majorHAnsi" w:cs="Times New Roman"/>
          <w:strike/>
          <w:color w:val="FF0000"/>
          <w:sz w:val="24"/>
          <w:szCs w:val="24"/>
          <w:lang w:val="en-US" w:eastAsia="en-GB"/>
        </w:rPr>
      </w:pPr>
      <w:r w:rsidRPr="000F5571">
        <w:rPr>
          <w:rFonts w:asciiTheme="majorHAnsi" w:eastAsia="SimSun" w:hAnsiTheme="majorHAnsi" w:cs="Times New Roman"/>
          <w:sz w:val="24"/>
          <w:szCs w:val="24"/>
          <w:lang w:val="en-US" w:eastAsia="en-GB"/>
        </w:rPr>
        <w:t xml:space="preserve">F8. The Applicant must not be obtaining funding from their subject department, and the project must not be part of their compulsory degree course. </w:t>
      </w:r>
      <w:r w:rsidRPr="000F5571">
        <w:rPr>
          <w:rFonts w:asciiTheme="majorHAnsi" w:eastAsia="SimSun" w:hAnsiTheme="majorHAnsi" w:cs="Times New Roman"/>
          <w:color w:val="FF0000"/>
          <w:sz w:val="24"/>
          <w:szCs w:val="24"/>
          <w:lang w:val="en-US" w:eastAsia="en-GB"/>
        </w:rPr>
        <w:t xml:space="preserve">Projects that are supplementary to a degree course, such as voluntarily visiting an area in order to aid understanding of a topic of study or thesis, are eligible for funding. The Applicant must, where possible, provide evidence of unsuccessful previous attempts to acquire funding from their subject department, the college, or the university. </w:t>
      </w:r>
    </w:p>
    <w:p w14:paraId="5A770D84" w14:textId="77777777" w:rsidR="000F5571" w:rsidRPr="000F5571" w:rsidRDefault="000F5571" w:rsidP="000F5571">
      <w:pPr>
        <w:widowControl w:val="0"/>
        <w:autoSpaceDE w:val="0"/>
        <w:autoSpaceDN w:val="0"/>
        <w:adjustRightInd w:val="0"/>
        <w:jc w:val="both"/>
        <w:rPr>
          <w:rFonts w:asciiTheme="majorHAnsi" w:eastAsia="SimSun" w:hAnsiTheme="majorHAnsi" w:cs="Times New Roman"/>
          <w:color w:val="FF0000"/>
          <w:sz w:val="24"/>
          <w:szCs w:val="24"/>
          <w:lang w:val="en-US" w:eastAsia="en-GB"/>
        </w:rPr>
      </w:pPr>
    </w:p>
    <w:p w14:paraId="244E7877" w14:textId="77777777" w:rsidR="000F5571" w:rsidRPr="000F5571" w:rsidRDefault="000F5571" w:rsidP="000F5571">
      <w:pPr>
        <w:jc w:val="both"/>
        <w:rPr>
          <w:rFonts w:asciiTheme="majorHAnsi" w:hAnsiTheme="majorHAnsi" w:cs="Times New Roman"/>
          <w:color w:val="FF0000"/>
          <w:sz w:val="24"/>
          <w:szCs w:val="24"/>
        </w:rPr>
      </w:pPr>
      <w:r w:rsidRPr="000F5571">
        <w:rPr>
          <w:rFonts w:asciiTheme="majorHAnsi" w:hAnsiTheme="majorHAnsi" w:cs="Times New Roman"/>
          <w:color w:val="FF0000"/>
          <w:sz w:val="24"/>
          <w:szCs w:val="24"/>
        </w:rPr>
        <w:t>F9. No JCR Member who has successfully applied for and received a JCR Travel Grant during any one academic year may apply for a second JCR Travel Grant during the same academic year, even if it is for a different project. This clause will come into effect from Michaelmas Term 2018.</w:t>
      </w:r>
    </w:p>
    <w:p w14:paraId="71703C34" w14:textId="77777777" w:rsidR="000F5571" w:rsidRPr="000F5571" w:rsidRDefault="000F5571" w:rsidP="000F5571">
      <w:pPr>
        <w:jc w:val="both"/>
        <w:rPr>
          <w:rFonts w:asciiTheme="majorHAnsi" w:hAnsiTheme="majorHAnsi" w:cs="Times New Roman"/>
          <w:color w:val="FF0000"/>
          <w:sz w:val="24"/>
          <w:szCs w:val="24"/>
        </w:rPr>
      </w:pPr>
    </w:p>
    <w:p w14:paraId="79C281F6" w14:textId="122E662D" w:rsidR="000F5571" w:rsidRPr="000F5571" w:rsidRDefault="000F5571" w:rsidP="000F5571">
      <w:pPr>
        <w:jc w:val="both"/>
        <w:rPr>
          <w:rFonts w:asciiTheme="majorHAnsi" w:hAnsiTheme="majorHAnsi" w:cs="Times New Roman"/>
          <w:color w:val="FF0000"/>
          <w:sz w:val="24"/>
          <w:szCs w:val="24"/>
        </w:rPr>
      </w:pPr>
      <w:r w:rsidRPr="000F5571">
        <w:rPr>
          <w:rFonts w:asciiTheme="majorHAnsi" w:hAnsiTheme="majorHAnsi" w:cs="Times New Roman"/>
          <w:color w:val="FF0000"/>
          <w:sz w:val="24"/>
          <w:szCs w:val="24"/>
        </w:rPr>
        <w:t>F10. The JCR Secretary shall keep a log of successful past applications for Travel Grants,</w:t>
      </w:r>
      <w:r w:rsidR="0019363F">
        <w:rPr>
          <w:rFonts w:asciiTheme="majorHAnsi" w:hAnsiTheme="majorHAnsi" w:cs="Times New Roman"/>
          <w:color w:val="FF0000"/>
          <w:sz w:val="24"/>
          <w:szCs w:val="24"/>
        </w:rPr>
        <w:t xml:space="preserve"> in order to ensure that clause</w:t>
      </w:r>
      <w:bookmarkStart w:id="0" w:name="_GoBack"/>
      <w:bookmarkEnd w:id="0"/>
      <w:r w:rsidRPr="000F5571">
        <w:rPr>
          <w:rFonts w:asciiTheme="majorHAnsi" w:hAnsiTheme="majorHAnsi" w:cs="Times New Roman"/>
          <w:color w:val="FF0000"/>
          <w:sz w:val="24"/>
          <w:szCs w:val="24"/>
        </w:rPr>
        <w:t xml:space="preserve"> F9 is met.</w:t>
      </w:r>
    </w:p>
    <w:p w14:paraId="3600A9F0" w14:textId="77777777" w:rsidR="000F5571" w:rsidRPr="000F5571" w:rsidRDefault="000F5571" w:rsidP="000F5571">
      <w:pPr>
        <w:jc w:val="both"/>
        <w:rPr>
          <w:rFonts w:asciiTheme="majorHAnsi" w:hAnsiTheme="majorHAnsi" w:cs="Times New Roman"/>
          <w:color w:val="FF0000"/>
          <w:sz w:val="24"/>
          <w:szCs w:val="24"/>
        </w:rPr>
      </w:pPr>
    </w:p>
    <w:p w14:paraId="5284217F" w14:textId="77777777" w:rsidR="000F5571" w:rsidRPr="000F5571" w:rsidRDefault="000F5571" w:rsidP="000F5571">
      <w:pPr>
        <w:jc w:val="both"/>
        <w:rPr>
          <w:rFonts w:asciiTheme="majorHAnsi" w:hAnsiTheme="majorHAnsi" w:cs="Times New Roman"/>
          <w:color w:val="FF0000"/>
          <w:sz w:val="24"/>
          <w:szCs w:val="24"/>
        </w:rPr>
      </w:pPr>
      <w:r w:rsidRPr="000F5571">
        <w:rPr>
          <w:rFonts w:asciiTheme="majorHAnsi" w:hAnsiTheme="majorHAnsi" w:cs="Times New Roman"/>
          <w:color w:val="FF0000"/>
          <w:sz w:val="24"/>
          <w:szCs w:val="24"/>
        </w:rPr>
        <w:t xml:space="preserve">F11. A JCR Member may not apply for more than one Travel Grant in any one term. </w:t>
      </w:r>
    </w:p>
    <w:p w14:paraId="3205DFA7" w14:textId="77777777" w:rsidR="000F5571" w:rsidRPr="000F5571" w:rsidRDefault="000F5571" w:rsidP="000F5571">
      <w:pPr>
        <w:jc w:val="both"/>
        <w:rPr>
          <w:rFonts w:asciiTheme="majorHAnsi" w:hAnsiTheme="majorHAnsi" w:cs="Times New Roman"/>
          <w:color w:val="FF0000"/>
          <w:sz w:val="24"/>
          <w:szCs w:val="24"/>
        </w:rPr>
      </w:pPr>
    </w:p>
    <w:p w14:paraId="2661CD55" w14:textId="77777777" w:rsidR="000F5571" w:rsidRPr="000F5571" w:rsidRDefault="000F5571" w:rsidP="000F5571">
      <w:pPr>
        <w:jc w:val="both"/>
        <w:rPr>
          <w:rFonts w:asciiTheme="majorHAnsi" w:hAnsiTheme="majorHAnsi" w:cs="Times New Roman"/>
          <w:sz w:val="24"/>
          <w:szCs w:val="24"/>
          <w:lang w:val="en-US"/>
        </w:rPr>
      </w:pPr>
      <w:r w:rsidRPr="000F5571">
        <w:rPr>
          <w:rFonts w:asciiTheme="majorHAnsi" w:hAnsiTheme="majorHAnsi" w:cs="Times New Roman"/>
          <w:sz w:val="24"/>
          <w:szCs w:val="24"/>
        </w:rPr>
        <w:t>F12.</w:t>
      </w:r>
      <w:r w:rsidRPr="000F5571">
        <w:rPr>
          <w:rFonts w:asciiTheme="majorHAnsi" w:eastAsia="SimSun" w:hAnsiTheme="majorHAnsi" w:cs="Times New Roman"/>
          <w:sz w:val="24"/>
          <w:szCs w:val="24"/>
          <w:lang w:val="en-US" w:eastAsia="en-GB"/>
        </w:rPr>
        <w:t xml:space="preserve"> </w:t>
      </w:r>
      <w:r w:rsidRPr="000F5571">
        <w:rPr>
          <w:rFonts w:asciiTheme="majorHAnsi" w:hAnsiTheme="majorHAnsi" w:cs="Times New Roman"/>
          <w:sz w:val="24"/>
          <w:szCs w:val="24"/>
          <w:lang w:val="en-US"/>
        </w:rPr>
        <w:t xml:space="preserve">It is permitted for candidates to apply for a </w:t>
      </w:r>
      <w:r w:rsidRPr="000F5571">
        <w:rPr>
          <w:rFonts w:asciiTheme="majorHAnsi" w:hAnsiTheme="majorHAnsi" w:cs="Times New Roman"/>
          <w:color w:val="FF0000"/>
          <w:sz w:val="24"/>
          <w:szCs w:val="24"/>
          <w:lang w:val="en-US"/>
        </w:rPr>
        <w:t>Travel Grant</w:t>
      </w:r>
      <w:r w:rsidRPr="000F5571">
        <w:rPr>
          <w:rFonts w:asciiTheme="majorHAnsi" w:hAnsiTheme="majorHAnsi" w:cs="Times New Roman"/>
          <w:sz w:val="24"/>
          <w:szCs w:val="24"/>
          <w:lang w:val="en-US"/>
        </w:rPr>
        <w:t xml:space="preserve"> for a project not taking place in the vacation immediately following the term in which the election is being held, and for candidates to re-apply following one failed nomination if the project is still upcoming. No monies will be refunded retrospectively for projects already completed that did not receive </w:t>
      </w:r>
      <w:r w:rsidRPr="000F5571">
        <w:rPr>
          <w:rFonts w:asciiTheme="majorHAnsi" w:hAnsiTheme="majorHAnsi" w:cs="Times New Roman"/>
          <w:color w:val="FF0000"/>
          <w:sz w:val="24"/>
          <w:szCs w:val="24"/>
          <w:lang w:val="en-US"/>
        </w:rPr>
        <w:t>Travel Grant</w:t>
      </w:r>
      <w:r w:rsidRPr="000F5571">
        <w:rPr>
          <w:rFonts w:asciiTheme="majorHAnsi" w:hAnsiTheme="majorHAnsi" w:cs="Times New Roman"/>
          <w:sz w:val="24"/>
          <w:szCs w:val="24"/>
          <w:lang w:val="en-US"/>
        </w:rPr>
        <w:t xml:space="preserve"> </w:t>
      </w:r>
      <w:r w:rsidRPr="000F5571">
        <w:rPr>
          <w:rFonts w:asciiTheme="majorHAnsi" w:hAnsiTheme="majorHAnsi" w:cs="Times New Roman"/>
          <w:color w:val="FF0000"/>
          <w:sz w:val="24"/>
          <w:szCs w:val="24"/>
          <w:lang w:val="en-US"/>
        </w:rPr>
        <w:t>funding</w:t>
      </w:r>
      <w:r w:rsidRPr="000F5571">
        <w:rPr>
          <w:rFonts w:asciiTheme="majorHAnsi" w:hAnsiTheme="majorHAnsi" w:cs="Times New Roman"/>
          <w:sz w:val="24"/>
          <w:szCs w:val="24"/>
          <w:lang w:val="en-US"/>
        </w:rPr>
        <w:t xml:space="preserve"> prior to the trip.</w:t>
      </w:r>
    </w:p>
    <w:p w14:paraId="110EEA2F" w14:textId="77777777" w:rsidR="000F5571" w:rsidRPr="000F5571" w:rsidRDefault="000F5571" w:rsidP="000F5571">
      <w:pPr>
        <w:jc w:val="both"/>
        <w:rPr>
          <w:rFonts w:asciiTheme="majorHAnsi" w:hAnsiTheme="majorHAnsi" w:cs="Times New Roman"/>
          <w:sz w:val="24"/>
          <w:szCs w:val="24"/>
        </w:rPr>
      </w:pPr>
    </w:p>
    <w:p w14:paraId="043AB850" w14:textId="77777777" w:rsidR="000F5571" w:rsidRPr="000F5571" w:rsidRDefault="000F5571" w:rsidP="000F5571">
      <w:pPr>
        <w:widowControl w:val="0"/>
        <w:autoSpaceDE w:val="0"/>
        <w:autoSpaceDN w:val="0"/>
        <w:adjustRightInd w:val="0"/>
        <w:jc w:val="both"/>
        <w:rPr>
          <w:rFonts w:asciiTheme="majorHAnsi" w:hAnsiTheme="majorHAnsi" w:cs="Times New Roman"/>
          <w:color w:val="FF0000"/>
          <w:sz w:val="24"/>
          <w:szCs w:val="24"/>
        </w:rPr>
      </w:pPr>
      <w:r w:rsidRPr="000F5571">
        <w:rPr>
          <w:rFonts w:asciiTheme="majorHAnsi" w:hAnsiTheme="majorHAnsi" w:cs="Times New Roman"/>
          <w:color w:val="FF0000"/>
          <w:sz w:val="24"/>
          <w:szCs w:val="24"/>
        </w:rPr>
        <w:t xml:space="preserve">F13. In cases where more than one JCR Member wishes to apply for funding for the same project (whether to be undertaken jointly or separately), they may apply for separate Travel Grants, but may not apply jointly for one Travel Grant. </w:t>
      </w:r>
    </w:p>
    <w:p w14:paraId="5BBD811E" w14:textId="77777777" w:rsidR="000F5571" w:rsidRPr="000F5571" w:rsidRDefault="000F5571" w:rsidP="000F5571">
      <w:pPr>
        <w:widowControl w:val="0"/>
        <w:autoSpaceDE w:val="0"/>
        <w:autoSpaceDN w:val="0"/>
        <w:adjustRightInd w:val="0"/>
        <w:jc w:val="both"/>
        <w:rPr>
          <w:rFonts w:asciiTheme="majorHAnsi" w:hAnsiTheme="majorHAnsi" w:cs="Times New Roman"/>
          <w:color w:val="FF0000"/>
          <w:sz w:val="24"/>
          <w:szCs w:val="24"/>
        </w:rPr>
      </w:pPr>
    </w:p>
    <w:p w14:paraId="100F549C" w14:textId="77777777" w:rsidR="000F5571" w:rsidRPr="000F5571" w:rsidRDefault="000F5571" w:rsidP="000F5571">
      <w:pPr>
        <w:widowControl w:val="0"/>
        <w:autoSpaceDE w:val="0"/>
        <w:autoSpaceDN w:val="0"/>
        <w:adjustRightInd w:val="0"/>
        <w:jc w:val="both"/>
        <w:rPr>
          <w:rFonts w:asciiTheme="majorHAnsi" w:hAnsiTheme="majorHAnsi" w:cs="Times New Roman"/>
          <w:color w:val="FF0000"/>
          <w:sz w:val="24"/>
          <w:szCs w:val="24"/>
        </w:rPr>
      </w:pPr>
      <w:r w:rsidRPr="000F5571">
        <w:rPr>
          <w:rFonts w:asciiTheme="majorHAnsi" w:hAnsiTheme="majorHAnsi" w:cs="Times New Roman"/>
          <w:color w:val="FF0000"/>
          <w:sz w:val="24"/>
          <w:szCs w:val="24"/>
        </w:rPr>
        <w:t>F14. JCR Members in their final year of study are permitted to apply for a Travel Grant for a project undertaken during the vacation immediately following the Trinity Term of their final year, but may not apply for a Travel Grant for any projects due to be undertaken thereafter.</w:t>
      </w:r>
    </w:p>
    <w:p w14:paraId="372DB00D" w14:textId="77777777" w:rsidR="000F5571" w:rsidRPr="000F5571" w:rsidRDefault="000F5571" w:rsidP="000F5571">
      <w:pPr>
        <w:widowControl w:val="0"/>
        <w:autoSpaceDE w:val="0"/>
        <w:autoSpaceDN w:val="0"/>
        <w:adjustRightInd w:val="0"/>
        <w:jc w:val="both"/>
        <w:rPr>
          <w:rFonts w:asciiTheme="majorHAnsi" w:hAnsiTheme="majorHAnsi" w:cs="Times New Roman"/>
          <w:color w:val="FF0000"/>
          <w:sz w:val="24"/>
          <w:szCs w:val="24"/>
        </w:rPr>
      </w:pPr>
    </w:p>
    <w:p w14:paraId="6EC7B238" w14:textId="77777777" w:rsidR="000F5571" w:rsidRPr="000F5571" w:rsidRDefault="000F5571" w:rsidP="000F5571">
      <w:pPr>
        <w:widowControl w:val="0"/>
        <w:autoSpaceDE w:val="0"/>
        <w:autoSpaceDN w:val="0"/>
        <w:adjustRightInd w:val="0"/>
        <w:jc w:val="both"/>
        <w:rPr>
          <w:rFonts w:asciiTheme="majorHAnsi" w:hAnsiTheme="majorHAnsi" w:cs="Times New Roman"/>
          <w:color w:val="FF0000"/>
          <w:sz w:val="24"/>
          <w:szCs w:val="24"/>
        </w:rPr>
      </w:pPr>
      <w:r w:rsidRPr="000F5571">
        <w:rPr>
          <w:rFonts w:asciiTheme="majorHAnsi" w:hAnsiTheme="majorHAnsi" w:cs="Times New Roman"/>
          <w:color w:val="FF0000"/>
          <w:sz w:val="24"/>
          <w:szCs w:val="24"/>
        </w:rPr>
        <w:t>F15. The Travel Grant must be used exclusively as a contribution towards the costs of travel and accommodation. A project that involves the use of the funding as a contribution towards a charity or related third party is not eligible.</w:t>
      </w:r>
    </w:p>
    <w:p w14:paraId="7E0D03D4" w14:textId="77777777" w:rsidR="000F5571" w:rsidRPr="000F5571" w:rsidRDefault="000F5571" w:rsidP="000F5571">
      <w:pPr>
        <w:widowControl w:val="0"/>
        <w:autoSpaceDE w:val="0"/>
        <w:autoSpaceDN w:val="0"/>
        <w:adjustRightInd w:val="0"/>
        <w:jc w:val="both"/>
        <w:rPr>
          <w:rFonts w:asciiTheme="majorHAnsi" w:hAnsiTheme="majorHAnsi" w:cs="Times New Roman"/>
          <w:color w:val="FF0000"/>
          <w:sz w:val="24"/>
          <w:szCs w:val="24"/>
        </w:rPr>
      </w:pPr>
    </w:p>
    <w:p w14:paraId="5458D506" w14:textId="77777777" w:rsidR="000F5571" w:rsidRPr="000F5571" w:rsidRDefault="000F5571" w:rsidP="000F5571">
      <w:pPr>
        <w:jc w:val="both"/>
        <w:rPr>
          <w:rFonts w:asciiTheme="majorHAnsi" w:eastAsia="SimSun" w:hAnsiTheme="majorHAnsi" w:cs="Times New Roman"/>
          <w:color w:val="FF0000"/>
          <w:sz w:val="24"/>
          <w:szCs w:val="24"/>
          <w:lang w:val="en-US" w:eastAsia="en-GB"/>
        </w:rPr>
      </w:pPr>
      <w:r w:rsidRPr="000F5571">
        <w:rPr>
          <w:rFonts w:asciiTheme="majorHAnsi" w:eastAsia="SimSun" w:hAnsiTheme="majorHAnsi" w:cs="Times New Roman"/>
          <w:color w:val="FF0000"/>
          <w:sz w:val="24"/>
          <w:szCs w:val="24"/>
          <w:lang w:val="en-US" w:eastAsia="en-GB"/>
        </w:rPr>
        <w:t>F16. A Travel Grant application does not affect the rights of JCR Members to apply for funding for other unrelated purposes through an Action Motion for Debate asking for funding.</w:t>
      </w:r>
    </w:p>
    <w:p w14:paraId="6EF12E81" w14:textId="77777777" w:rsidR="000F5571" w:rsidRPr="000F5571" w:rsidRDefault="000F5571" w:rsidP="000F5571">
      <w:pPr>
        <w:widowControl w:val="0"/>
        <w:autoSpaceDE w:val="0"/>
        <w:autoSpaceDN w:val="0"/>
        <w:adjustRightInd w:val="0"/>
        <w:jc w:val="both"/>
        <w:rPr>
          <w:rFonts w:asciiTheme="majorHAnsi" w:hAnsiTheme="majorHAnsi" w:cs="Times New Roman"/>
          <w:color w:val="FF0000"/>
          <w:sz w:val="24"/>
          <w:szCs w:val="24"/>
        </w:rPr>
      </w:pPr>
    </w:p>
    <w:p w14:paraId="3591F736" w14:textId="77777777" w:rsidR="000F5571" w:rsidRPr="000F5571" w:rsidRDefault="000F5571" w:rsidP="000F5571">
      <w:pPr>
        <w:widowControl w:val="0"/>
        <w:autoSpaceDE w:val="0"/>
        <w:autoSpaceDN w:val="0"/>
        <w:adjustRightInd w:val="0"/>
        <w:jc w:val="both"/>
        <w:rPr>
          <w:rFonts w:asciiTheme="majorHAnsi" w:hAnsiTheme="majorHAnsi" w:cs="Times New Roman"/>
          <w:color w:val="FF0000"/>
          <w:sz w:val="24"/>
          <w:szCs w:val="24"/>
        </w:rPr>
      </w:pPr>
    </w:p>
    <w:p w14:paraId="3BC59F45" w14:textId="77777777" w:rsidR="000F5571" w:rsidRPr="000F5571" w:rsidRDefault="000F5571" w:rsidP="000F5571">
      <w:pPr>
        <w:widowControl w:val="0"/>
        <w:autoSpaceDE w:val="0"/>
        <w:autoSpaceDN w:val="0"/>
        <w:adjustRightInd w:val="0"/>
        <w:jc w:val="both"/>
        <w:rPr>
          <w:rFonts w:asciiTheme="majorHAnsi" w:hAnsiTheme="majorHAnsi" w:cs="Times New Roman"/>
          <w:b/>
          <w:color w:val="FF0000"/>
          <w:sz w:val="24"/>
          <w:szCs w:val="24"/>
        </w:rPr>
      </w:pPr>
      <w:r w:rsidRPr="000F5571">
        <w:rPr>
          <w:rFonts w:asciiTheme="majorHAnsi" w:hAnsiTheme="majorHAnsi" w:cs="Times New Roman"/>
          <w:b/>
          <w:color w:val="FF0000"/>
          <w:sz w:val="24"/>
          <w:szCs w:val="24"/>
        </w:rPr>
        <w:t>Travel Grants Meeting</w:t>
      </w:r>
    </w:p>
    <w:p w14:paraId="277BECF0" w14:textId="77777777" w:rsidR="000F5571" w:rsidRPr="000F5571" w:rsidRDefault="000F5571" w:rsidP="000F5571">
      <w:pPr>
        <w:widowControl w:val="0"/>
        <w:autoSpaceDE w:val="0"/>
        <w:autoSpaceDN w:val="0"/>
        <w:adjustRightInd w:val="0"/>
        <w:jc w:val="both"/>
        <w:rPr>
          <w:rFonts w:asciiTheme="majorHAnsi" w:hAnsiTheme="majorHAnsi" w:cs="Times New Roman"/>
          <w:color w:val="FF0000"/>
          <w:sz w:val="24"/>
          <w:szCs w:val="24"/>
        </w:rPr>
      </w:pPr>
    </w:p>
    <w:p w14:paraId="583D88FB" w14:textId="77777777" w:rsidR="000F5571" w:rsidRPr="000F5571" w:rsidRDefault="000F5571" w:rsidP="000F5571">
      <w:pPr>
        <w:widowControl w:val="0"/>
        <w:autoSpaceDE w:val="0"/>
        <w:autoSpaceDN w:val="0"/>
        <w:adjustRightInd w:val="0"/>
        <w:jc w:val="both"/>
        <w:rPr>
          <w:rFonts w:asciiTheme="majorHAnsi" w:eastAsia="SimSun" w:hAnsiTheme="majorHAnsi" w:cs="Times New Roman"/>
          <w:color w:val="FF0000"/>
          <w:sz w:val="24"/>
          <w:szCs w:val="24"/>
          <w:lang w:val="en-US" w:eastAsia="en-GB"/>
        </w:rPr>
      </w:pPr>
      <w:r w:rsidRPr="000F5571">
        <w:rPr>
          <w:rFonts w:asciiTheme="majorHAnsi" w:eastAsia="SimSun" w:hAnsiTheme="majorHAnsi" w:cs="Times New Roman"/>
          <w:color w:val="FF0000"/>
          <w:sz w:val="24"/>
          <w:szCs w:val="24"/>
          <w:lang w:val="en-US" w:eastAsia="en-GB"/>
        </w:rPr>
        <w:t xml:space="preserve">F17. The JCR Secretary shall notify the JCR of the opportunity to apply for Travel Grants at least a week before the submission deadline for applications, and shall alert the JCR to the regulations for doing so, as set out in this Appendix. </w:t>
      </w:r>
    </w:p>
    <w:p w14:paraId="4BBCDE33" w14:textId="77777777" w:rsidR="000F5571" w:rsidRPr="000F5571" w:rsidRDefault="000F5571" w:rsidP="000F5571">
      <w:pPr>
        <w:widowControl w:val="0"/>
        <w:autoSpaceDE w:val="0"/>
        <w:autoSpaceDN w:val="0"/>
        <w:adjustRightInd w:val="0"/>
        <w:jc w:val="both"/>
        <w:rPr>
          <w:rFonts w:asciiTheme="majorHAnsi" w:eastAsia="SimSun" w:hAnsiTheme="majorHAnsi" w:cs="Times New Roman"/>
          <w:color w:val="FF0000"/>
          <w:sz w:val="24"/>
          <w:szCs w:val="24"/>
          <w:lang w:val="en-US" w:eastAsia="en-GB"/>
        </w:rPr>
      </w:pPr>
    </w:p>
    <w:p w14:paraId="27A51C47" w14:textId="77777777" w:rsidR="000F5571" w:rsidRPr="000F5571" w:rsidRDefault="000F5571" w:rsidP="000F5571">
      <w:pPr>
        <w:widowControl w:val="0"/>
        <w:autoSpaceDE w:val="0"/>
        <w:autoSpaceDN w:val="0"/>
        <w:adjustRightInd w:val="0"/>
        <w:jc w:val="both"/>
        <w:rPr>
          <w:rFonts w:asciiTheme="majorHAnsi" w:eastAsia="SimSun" w:hAnsiTheme="majorHAnsi" w:cs="Times New Roman"/>
          <w:color w:val="FF0000"/>
          <w:sz w:val="24"/>
          <w:szCs w:val="24"/>
          <w:lang w:val="en-US" w:eastAsia="en-GB"/>
        </w:rPr>
      </w:pPr>
      <w:r w:rsidRPr="000F5571">
        <w:rPr>
          <w:rFonts w:asciiTheme="majorHAnsi" w:eastAsia="SimSun" w:hAnsiTheme="majorHAnsi" w:cs="Times New Roman"/>
          <w:color w:val="FF0000"/>
          <w:sz w:val="24"/>
          <w:szCs w:val="24"/>
          <w:lang w:val="en-US" w:eastAsia="en-GB"/>
        </w:rPr>
        <w:t xml:space="preserve">F18. The JCR Secretary, with the oversight and support of the JCR Returning Officer, shall check that the applications meet all of the criteria set out in this Appendix. Any applications that do not meet all of the criteria will be immediately rejected by the JCR Secretary. </w:t>
      </w:r>
    </w:p>
    <w:p w14:paraId="043A89CB" w14:textId="77777777" w:rsidR="000F5571" w:rsidRPr="000F5571" w:rsidRDefault="000F5571" w:rsidP="000F5571">
      <w:pPr>
        <w:widowControl w:val="0"/>
        <w:autoSpaceDE w:val="0"/>
        <w:autoSpaceDN w:val="0"/>
        <w:adjustRightInd w:val="0"/>
        <w:jc w:val="both"/>
        <w:rPr>
          <w:rFonts w:asciiTheme="majorHAnsi" w:eastAsia="SimSun" w:hAnsiTheme="majorHAnsi" w:cs="Times New Roman"/>
          <w:color w:val="FF0000"/>
          <w:sz w:val="24"/>
          <w:szCs w:val="24"/>
          <w:lang w:val="en-US" w:eastAsia="en-GB"/>
        </w:rPr>
      </w:pPr>
    </w:p>
    <w:p w14:paraId="54C4D47C" w14:textId="77777777" w:rsidR="000F5571" w:rsidRPr="000F5571" w:rsidRDefault="000F5571" w:rsidP="000F5571">
      <w:pPr>
        <w:widowControl w:val="0"/>
        <w:autoSpaceDE w:val="0"/>
        <w:autoSpaceDN w:val="0"/>
        <w:adjustRightInd w:val="0"/>
        <w:jc w:val="both"/>
        <w:rPr>
          <w:rFonts w:asciiTheme="majorHAnsi" w:eastAsia="SimSun" w:hAnsiTheme="majorHAnsi" w:cs="Times New Roman"/>
          <w:color w:val="FF0000"/>
          <w:sz w:val="24"/>
          <w:szCs w:val="24"/>
          <w:lang w:val="en-US" w:eastAsia="en-GB"/>
        </w:rPr>
      </w:pPr>
      <w:r w:rsidRPr="000F5571">
        <w:rPr>
          <w:rFonts w:asciiTheme="majorHAnsi" w:eastAsia="SimSun" w:hAnsiTheme="majorHAnsi" w:cs="Times New Roman"/>
          <w:color w:val="FF0000"/>
          <w:sz w:val="24"/>
          <w:szCs w:val="24"/>
          <w:lang w:val="en-US" w:eastAsia="en-GB"/>
        </w:rPr>
        <w:t>F19. All applications which meet the criteria set out in this Appendix will be provided to the Independent Chair at the Travel Grants meeting. The Independent Chair will read out:</w:t>
      </w:r>
    </w:p>
    <w:p w14:paraId="1E188B8A" w14:textId="77777777" w:rsidR="000F5571" w:rsidRPr="000F5571" w:rsidRDefault="000F5571" w:rsidP="000F5571">
      <w:pPr>
        <w:pStyle w:val="ListParagraph"/>
        <w:widowControl w:val="0"/>
        <w:numPr>
          <w:ilvl w:val="0"/>
          <w:numId w:val="8"/>
        </w:numPr>
        <w:autoSpaceDE w:val="0"/>
        <w:autoSpaceDN w:val="0"/>
        <w:adjustRightInd w:val="0"/>
        <w:spacing w:after="0" w:line="240" w:lineRule="auto"/>
        <w:jc w:val="both"/>
        <w:rPr>
          <w:rFonts w:asciiTheme="majorHAnsi" w:eastAsia="SimSun" w:hAnsiTheme="majorHAnsi" w:cs="Times New Roman"/>
          <w:color w:val="FF0000"/>
          <w:sz w:val="24"/>
          <w:szCs w:val="24"/>
          <w:lang w:val="en-US" w:eastAsia="en-GB"/>
        </w:rPr>
      </w:pPr>
      <w:r w:rsidRPr="000F5571">
        <w:rPr>
          <w:rFonts w:asciiTheme="majorHAnsi" w:eastAsia="SimSun" w:hAnsiTheme="majorHAnsi" w:cs="Times New Roman"/>
          <w:color w:val="FF0000"/>
          <w:sz w:val="24"/>
          <w:szCs w:val="24"/>
          <w:lang w:val="en-US" w:eastAsia="en-GB"/>
        </w:rPr>
        <w:t>the title of the project;</w:t>
      </w:r>
    </w:p>
    <w:p w14:paraId="2EADF597" w14:textId="77777777" w:rsidR="000F5571" w:rsidRPr="000F5571" w:rsidRDefault="000F5571" w:rsidP="000F5571">
      <w:pPr>
        <w:pStyle w:val="ListParagraph"/>
        <w:widowControl w:val="0"/>
        <w:numPr>
          <w:ilvl w:val="0"/>
          <w:numId w:val="8"/>
        </w:numPr>
        <w:autoSpaceDE w:val="0"/>
        <w:autoSpaceDN w:val="0"/>
        <w:adjustRightInd w:val="0"/>
        <w:spacing w:after="0" w:line="240" w:lineRule="auto"/>
        <w:jc w:val="both"/>
        <w:rPr>
          <w:rFonts w:asciiTheme="majorHAnsi" w:eastAsia="SimSun" w:hAnsiTheme="majorHAnsi" w:cs="Times New Roman"/>
          <w:color w:val="FF0000"/>
          <w:sz w:val="24"/>
          <w:szCs w:val="24"/>
          <w:lang w:val="en-US" w:eastAsia="en-GB"/>
        </w:rPr>
      </w:pPr>
      <w:r w:rsidRPr="000F5571">
        <w:rPr>
          <w:rFonts w:asciiTheme="majorHAnsi" w:eastAsia="SimSun" w:hAnsiTheme="majorHAnsi" w:cs="Times New Roman"/>
          <w:color w:val="FF0000"/>
          <w:sz w:val="24"/>
          <w:szCs w:val="24"/>
          <w:lang w:val="en-US" w:eastAsia="en-GB"/>
        </w:rPr>
        <w:t>the amount of funding sought from the JCR;</w:t>
      </w:r>
    </w:p>
    <w:p w14:paraId="62B36E21" w14:textId="77777777" w:rsidR="000F5571" w:rsidRPr="000F5571" w:rsidRDefault="000F5571" w:rsidP="000F5571">
      <w:pPr>
        <w:pStyle w:val="ListParagraph"/>
        <w:widowControl w:val="0"/>
        <w:numPr>
          <w:ilvl w:val="0"/>
          <w:numId w:val="8"/>
        </w:numPr>
        <w:autoSpaceDE w:val="0"/>
        <w:autoSpaceDN w:val="0"/>
        <w:adjustRightInd w:val="0"/>
        <w:spacing w:after="0" w:line="240" w:lineRule="auto"/>
        <w:jc w:val="both"/>
        <w:rPr>
          <w:rFonts w:asciiTheme="majorHAnsi" w:eastAsia="SimSun" w:hAnsiTheme="majorHAnsi" w:cs="Times New Roman"/>
          <w:color w:val="FF0000"/>
          <w:sz w:val="24"/>
          <w:szCs w:val="24"/>
          <w:lang w:val="en-US" w:eastAsia="en-GB"/>
        </w:rPr>
      </w:pPr>
      <w:r w:rsidRPr="000F5571">
        <w:rPr>
          <w:rFonts w:asciiTheme="majorHAnsi" w:eastAsia="SimSun" w:hAnsiTheme="majorHAnsi" w:cs="Times New Roman"/>
          <w:color w:val="FF0000"/>
          <w:sz w:val="24"/>
          <w:szCs w:val="24"/>
          <w:lang w:val="en-US" w:eastAsia="en-GB"/>
        </w:rPr>
        <w:t>the short description of the project</w:t>
      </w:r>
    </w:p>
    <w:p w14:paraId="1894E4BF" w14:textId="77777777" w:rsidR="000F5571" w:rsidRPr="000F5571" w:rsidRDefault="000F5571" w:rsidP="000F5571">
      <w:pPr>
        <w:pStyle w:val="ListParagraph"/>
        <w:widowControl w:val="0"/>
        <w:numPr>
          <w:ilvl w:val="0"/>
          <w:numId w:val="8"/>
        </w:numPr>
        <w:autoSpaceDE w:val="0"/>
        <w:autoSpaceDN w:val="0"/>
        <w:adjustRightInd w:val="0"/>
        <w:spacing w:after="0" w:line="240" w:lineRule="auto"/>
        <w:jc w:val="both"/>
        <w:rPr>
          <w:rFonts w:asciiTheme="majorHAnsi" w:eastAsia="SimSun" w:hAnsiTheme="majorHAnsi" w:cs="Times New Roman"/>
          <w:color w:val="FF0000"/>
          <w:sz w:val="24"/>
          <w:szCs w:val="24"/>
          <w:lang w:val="en-US" w:eastAsia="en-GB"/>
        </w:rPr>
      </w:pPr>
      <w:r w:rsidRPr="000F5571">
        <w:rPr>
          <w:rFonts w:asciiTheme="majorHAnsi" w:eastAsia="SimSun" w:hAnsiTheme="majorHAnsi" w:cs="Times New Roman"/>
          <w:color w:val="FF0000"/>
          <w:sz w:val="24"/>
          <w:szCs w:val="24"/>
          <w:lang w:val="en-US" w:eastAsia="en-GB"/>
        </w:rPr>
        <w:t>the explanation as to why the JCR should fund the project</w:t>
      </w:r>
    </w:p>
    <w:p w14:paraId="2318376C" w14:textId="77777777" w:rsidR="000F5571" w:rsidRPr="000F5571" w:rsidRDefault="000F5571" w:rsidP="000F5571">
      <w:pPr>
        <w:pStyle w:val="ListParagraph"/>
        <w:widowControl w:val="0"/>
        <w:numPr>
          <w:ilvl w:val="0"/>
          <w:numId w:val="8"/>
        </w:numPr>
        <w:autoSpaceDE w:val="0"/>
        <w:autoSpaceDN w:val="0"/>
        <w:adjustRightInd w:val="0"/>
        <w:spacing w:after="0" w:line="240" w:lineRule="auto"/>
        <w:jc w:val="both"/>
        <w:rPr>
          <w:rFonts w:asciiTheme="majorHAnsi" w:eastAsia="SimSun" w:hAnsiTheme="majorHAnsi" w:cs="Times New Roman"/>
          <w:color w:val="FF0000"/>
          <w:sz w:val="24"/>
          <w:szCs w:val="24"/>
          <w:lang w:val="en-US" w:eastAsia="en-GB"/>
        </w:rPr>
      </w:pPr>
      <w:r w:rsidRPr="000F5571">
        <w:rPr>
          <w:rFonts w:asciiTheme="majorHAnsi" w:eastAsia="SimSun" w:hAnsiTheme="majorHAnsi" w:cs="Times New Roman"/>
          <w:color w:val="FF0000"/>
          <w:sz w:val="24"/>
          <w:szCs w:val="24"/>
          <w:lang w:val="en-US" w:eastAsia="en-GB"/>
        </w:rPr>
        <w:t>any other sources of funding secured, and their respective amounts</w:t>
      </w:r>
    </w:p>
    <w:p w14:paraId="73130160" w14:textId="77777777" w:rsidR="000F5571" w:rsidRPr="000F5571" w:rsidRDefault="000F5571" w:rsidP="000F5571">
      <w:pPr>
        <w:widowControl w:val="0"/>
        <w:autoSpaceDE w:val="0"/>
        <w:autoSpaceDN w:val="0"/>
        <w:adjustRightInd w:val="0"/>
        <w:jc w:val="both"/>
        <w:rPr>
          <w:rFonts w:asciiTheme="majorHAnsi" w:eastAsia="SimSun" w:hAnsiTheme="majorHAnsi" w:cs="Times New Roman"/>
          <w:color w:val="FF0000"/>
          <w:sz w:val="24"/>
          <w:szCs w:val="24"/>
          <w:lang w:val="en-US" w:eastAsia="en-GB"/>
        </w:rPr>
      </w:pPr>
      <w:r w:rsidRPr="000F5571">
        <w:rPr>
          <w:rFonts w:asciiTheme="majorHAnsi" w:eastAsia="SimSun" w:hAnsiTheme="majorHAnsi" w:cs="Times New Roman"/>
          <w:color w:val="FF0000"/>
          <w:sz w:val="24"/>
          <w:szCs w:val="24"/>
          <w:lang w:val="en-US" w:eastAsia="en-GB"/>
        </w:rPr>
        <w:t xml:space="preserve">The names of the Applicants, Proposers and Seconders will not be disclosed. </w:t>
      </w:r>
    </w:p>
    <w:p w14:paraId="3B28A33B" w14:textId="77777777" w:rsidR="000F5571" w:rsidRPr="000F5571" w:rsidRDefault="000F5571" w:rsidP="000F5571">
      <w:pPr>
        <w:widowControl w:val="0"/>
        <w:autoSpaceDE w:val="0"/>
        <w:autoSpaceDN w:val="0"/>
        <w:adjustRightInd w:val="0"/>
        <w:jc w:val="both"/>
        <w:rPr>
          <w:rFonts w:asciiTheme="majorHAnsi" w:eastAsia="SimSun" w:hAnsiTheme="majorHAnsi" w:cs="Times New Roman"/>
          <w:color w:val="FF0000"/>
          <w:sz w:val="24"/>
          <w:szCs w:val="24"/>
          <w:lang w:val="en-US" w:eastAsia="en-GB"/>
        </w:rPr>
      </w:pPr>
    </w:p>
    <w:p w14:paraId="210AE2E1" w14:textId="77777777" w:rsidR="000F5571" w:rsidRPr="000F5571" w:rsidRDefault="000F5571" w:rsidP="000F5571">
      <w:pPr>
        <w:widowControl w:val="0"/>
        <w:autoSpaceDE w:val="0"/>
        <w:autoSpaceDN w:val="0"/>
        <w:adjustRightInd w:val="0"/>
        <w:jc w:val="both"/>
        <w:rPr>
          <w:rFonts w:asciiTheme="majorHAnsi" w:eastAsia="SimSun" w:hAnsiTheme="majorHAnsi" w:cs="Times New Roman"/>
          <w:color w:val="FF0000"/>
          <w:sz w:val="24"/>
          <w:szCs w:val="24"/>
          <w:lang w:val="en-US" w:eastAsia="en-GB"/>
        </w:rPr>
      </w:pPr>
      <w:r w:rsidRPr="000F5571">
        <w:rPr>
          <w:rFonts w:asciiTheme="majorHAnsi" w:eastAsia="SimSun" w:hAnsiTheme="majorHAnsi" w:cs="Times New Roman"/>
          <w:color w:val="FF0000"/>
          <w:sz w:val="24"/>
          <w:szCs w:val="24"/>
          <w:lang w:val="en-US" w:eastAsia="en-GB"/>
        </w:rPr>
        <w:t>F20. A</w:t>
      </w:r>
      <w:r w:rsidRPr="000F5571">
        <w:rPr>
          <w:rFonts w:asciiTheme="majorHAnsi" w:eastAsia="SimSun" w:hAnsiTheme="majorHAnsi" w:cs="Times New Roman"/>
          <w:color w:val="FF0000"/>
          <w:sz w:val="24"/>
          <w:szCs w:val="24"/>
          <w:lang w:eastAsia="en-GB"/>
        </w:rPr>
        <w:t>fter e</w:t>
      </w:r>
      <w:r w:rsidRPr="000F5571">
        <w:rPr>
          <w:rFonts w:asciiTheme="majorHAnsi" w:eastAsia="SimSun" w:hAnsiTheme="majorHAnsi" w:cs="Times New Roman"/>
          <w:color w:val="FF0000"/>
          <w:sz w:val="24"/>
          <w:szCs w:val="24"/>
          <w:lang w:val="en-US" w:eastAsia="en-GB"/>
        </w:rPr>
        <w:t xml:space="preserve">ach application is read out, those present in the Travel Grants Meeting will vote on whether or not that specific application should be vetoed. If a majority of those present in the Travel Grants Meeting choose to veto the application, the application will be rejected and will not appear in the online vote. </w:t>
      </w:r>
    </w:p>
    <w:p w14:paraId="39AEA06A" w14:textId="77777777" w:rsidR="000F5571" w:rsidRPr="000F5571" w:rsidRDefault="000F5571" w:rsidP="000F5571">
      <w:pPr>
        <w:widowControl w:val="0"/>
        <w:autoSpaceDE w:val="0"/>
        <w:autoSpaceDN w:val="0"/>
        <w:adjustRightInd w:val="0"/>
        <w:jc w:val="both"/>
        <w:rPr>
          <w:rFonts w:asciiTheme="majorHAnsi" w:eastAsia="SimSun" w:hAnsiTheme="majorHAnsi" w:cs="Times New Roman"/>
          <w:color w:val="FF0000"/>
          <w:sz w:val="24"/>
          <w:szCs w:val="24"/>
          <w:lang w:val="en-US" w:eastAsia="en-GB"/>
        </w:rPr>
      </w:pPr>
    </w:p>
    <w:p w14:paraId="7B4CD1B4" w14:textId="77777777" w:rsidR="000F5571" w:rsidRPr="000F5571" w:rsidRDefault="000F5571" w:rsidP="000F5571">
      <w:pPr>
        <w:widowControl w:val="0"/>
        <w:autoSpaceDE w:val="0"/>
        <w:autoSpaceDN w:val="0"/>
        <w:adjustRightInd w:val="0"/>
        <w:jc w:val="both"/>
        <w:rPr>
          <w:rFonts w:asciiTheme="majorHAnsi" w:eastAsia="SimSun" w:hAnsiTheme="majorHAnsi" w:cs="Times New Roman"/>
          <w:sz w:val="24"/>
          <w:szCs w:val="24"/>
          <w:lang w:val="en-US" w:eastAsia="en-GB"/>
        </w:rPr>
      </w:pPr>
      <w:r w:rsidRPr="000F5571">
        <w:rPr>
          <w:rFonts w:asciiTheme="majorHAnsi" w:eastAsia="SimSun" w:hAnsiTheme="majorHAnsi" w:cs="Times New Roman"/>
          <w:sz w:val="24"/>
          <w:szCs w:val="24"/>
          <w:lang w:val="en-US" w:eastAsia="en-GB"/>
        </w:rPr>
        <w:t xml:space="preserve">F21. Once all of the applications have been heard, voting shall commence </w:t>
      </w:r>
      <w:r w:rsidRPr="000F5571">
        <w:rPr>
          <w:rFonts w:asciiTheme="majorHAnsi" w:eastAsia="SimSun" w:hAnsiTheme="majorHAnsi" w:cs="Times New Roman"/>
          <w:color w:val="FF0000"/>
          <w:sz w:val="24"/>
          <w:szCs w:val="24"/>
          <w:lang w:val="en-US" w:eastAsia="en-GB"/>
        </w:rPr>
        <w:t>by an online secret ballot, open to the whole of the JCR, in the form of the Alternative Vote [Electoral Reform Society]. The vote shall open in the 24 hours following the Travel Grants Meeting, and shall close at least 48 hours after having opened.</w:t>
      </w:r>
      <w:r w:rsidRPr="000F5571">
        <w:rPr>
          <w:rFonts w:asciiTheme="majorHAnsi" w:eastAsia="SimSun" w:hAnsiTheme="majorHAnsi" w:cs="Times New Roman"/>
          <w:sz w:val="24"/>
          <w:szCs w:val="24"/>
          <w:lang w:val="en-US" w:eastAsia="en-GB"/>
        </w:rPr>
        <w:t xml:space="preserve"> </w:t>
      </w:r>
    </w:p>
    <w:p w14:paraId="4D15E65E" w14:textId="77777777" w:rsidR="000F5571" w:rsidRPr="000F5571" w:rsidRDefault="000F5571" w:rsidP="000F5571">
      <w:pPr>
        <w:widowControl w:val="0"/>
        <w:autoSpaceDE w:val="0"/>
        <w:autoSpaceDN w:val="0"/>
        <w:adjustRightInd w:val="0"/>
        <w:jc w:val="both"/>
        <w:rPr>
          <w:rFonts w:asciiTheme="majorHAnsi" w:eastAsia="SimSun" w:hAnsiTheme="majorHAnsi" w:cs="Times New Roman"/>
          <w:sz w:val="24"/>
          <w:szCs w:val="24"/>
          <w:lang w:val="en-US" w:eastAsia="en-GB"/>
        </w:rPr>
      </w:pPr>
    </w:p>
    <w:p w14:paraId="5C338747" w14:textId="77777777" w:rsidR="000F5571" w:rsidRPr="000F5571" w:rsidRDefault="000F5571" w:rsidP="000F5571">
      <w:pPr>
        <w:widowControl w:val="0"/>
        <w:autoSpaceDE w:val="0"/>
        <w:autoSpaceDN w:val="0"/>
        <w:adjustRightInd w:val="0"/>
        <w:jc w:val="both"/>
        <w:rPr>
          <w:rFonts w:asciiTheme="majorHAnsi" w:eastAsia="SimSun" w:hAnsiTheme="majorHAnsi" w:cs="Times New Roman"/>
          <w:color w:val="FF0000"/>
          <w:sz w:val="24"/>
          <w:szCs w:val="24"/>
          <w:lang w:val="en-US" w:eastAsia="en-GB"/>
        </w:rPr>
      </w:pPr>
      <w:r w:rsidRPr="000F5571">
        <w:rPr>
          <w:rFonts w:asciiTheme="majorHAnsi" w:eastAsia="SimSun" w:hAnsiTheme="majorHAnsi" w:cs="Times New Roman"/>
          <w:sz w:val="24"/>
          <w:szCs w:val="24"/>
          <w:lang w:val="en-US" w:eastAsia="en-GB"/>
        </w:rPr>
        <w:t xml:space="preserve">F22. </w:t>
      </w:r>
      <w:r w:rsidRPr="000F5571">
        <w:rPr>
          <w:rFonts w:asciiTheme="majorHAnsi" w:eastAsia="SimSun" w:hAnsiTheme="majorHAnsi" w:cs="Times New Roman"/>
          <w:color w:val="FF0000"/>
          <w:sz w:val="24"/>
          <w:szCs w:val="24"/>
          <w:lang w:val="en-US" w:eastAsia="en-GB"/>
        </w:rPr>
        <w:t xml:space="preserve">The online vote will include the information read out by the Independent Chair at the Travel Grants Meeting, as set out in F19. The names of the Applicants, Proposers and Seconders will not be disclosed. </w:t>
      </w:r>
    </w:p>
    <w:p w14:paraId="3FD9948C" w14:textId="77777777" w:rsidR="000F5571" w:rsidRPr="000F5571" w:rsidRDefault="000F5571" w:rsidP="000F5571">
      <w:pPr>
        <w:widowControl w:val="0"/>
        <w:autoSpaceDE w:val="0"/>
        <w:autoSpaceDN w:val="0"/>
        <w:adjustRightInd w:val="0"/>
        <w:jc w:val="both"/>
        <w:rPr>
          <w:rFonts w:asciiTheme="majorHAnsi" w:eastAsia="SimSun" w:hAnsiTheme="majorHAnsi" w:cs="Times New Roman"/>
          <w:sz w:val="24"/>
          <w:szCs w:val="24"/>
          <w:lang w:val="en-US" w:eastAsia="en-GB"/>
        </w:rPr>
      </w:pPr>
    </w:p>
    <w:p w14:paraId="19248BF7" w14:textId="77777777" w:rsidR="000F5571" w:rsidRPr="000F5571" w:rsidRDefault="000F5571" w:rsidP="000F5571">
      <w:pPr>
        <w:widowControl w:val="0"/>
        <w:autoSpaceDE w:val="0"/>
        <w:autoSpaceDN w:val="0"/>
        <w:adjustRightInd w:val="0"/>
        <w:jc w:val="both"/>
        <w:rPr>
          <w:rFonts w:asciiTheme="majorHAnsi" w:eastAsia="SimSun" w:hAnsiTheme="majorHAnsi" w:cs="Times New Roman"/>
          <w:sz w:val="24"/>
          <w:szCs w:val="24"/>
          <w:lang w:val="en-US" w:eastAsia="en-GB"/>
        </w:rPr>
      </w:pPr>
      <w:r w:rsidRPr="000F5571">
        <w:rPr>
          <w:rFonts w:asciiTheme="majorHAnsi" w:eastAsia="SimSun" w:hAnsiTheme="majorHAnsi" w:cs="Times New Roman"/>
          <w:sz w:val="24"/>
          <w:szCs w:val="24"/>
          <w:lang w:val="en-US" w:eastAsia="en-GB"/>
        </w:rPr>
        <w:t xml:space="preserve">F23. No JCR Member is permitted to campaign in support of any Travel Grant. If any such campaigning is discovered, the JCR Committee </w:t>
      </w:r>
      <w:r w:rsidRPr="000F5571">
        <w:rPr>
          <w:rFonts w:asciiTheme="majorHAnsi" w:eastAsia="SimSun" w:hAnsiTheme="majorHAnsi" w:cs="Times New Roman"/>
          <w:color w:val="FF0000"/>
          <w:sz w:val="24"/>
          <w:szCs w:val="24"/>
          <w:lang w:val="en-US" w:eastAsia="en-GB"/>
        </w:rPr>
        <w:t xml:space="preserve">has </w:t>
      </w:r>
      <w:r w:rsidRPr="000F5571">
        <w:rPr>
          <w:rFonts w:asciiTheme="majorHAnsi" w:eastAsia="SimSun" w:hAnsiTheme="majorHAnsi" w:cs="Times New Roman"/>
          <w:sz w:val="24"/>
          <w:szCs w:val="24"/>
          <w:lang w:val="en-US" w:eastAsia="en-GB"/>
        </w:rPr>
        <w:t xml:space="preserve">the right to remove that Travel Grant application from the election. </w:t>
      </w:r>
    </w:p>
    <w:p w14:paraId="2A1A32B0" w14:textId="77777777" w:rsidR="000F5571" w:rsidRPr="000F5571" w:rsidRDefault="000F5571" w:rsidP="000F5571">
      <w:pPr>
        <w:widowControl w:val="0"/>
        <w:autoSpaceDE w:val="0"/>
        <w:autoSpaceDN w:val="0"/>
        <w:adjustRightInd w:val="0"/>
        <w:jc w:val="both"/>
        <w:rPr>
          <w:rFonts w:asciiTheme="majorHAnsi" w:eastAsia="SimSun" w:hAnsiTheme="majorHAnsi" w:cs="Times New Roman"/>
          <w:color w:val="FF0000"/>
          <w:sz w:val="24"/>
          <w:szCs w:val="24"/>
          <w:lang w:val="en-US" w:eastAsia="en-GB"/>
        </w:rPr>
      </w:pPr>
    </w:p>
    <w:p w14:paraId="4A174701" w14:textId="77777777" w:rsidR="000F5571" w:rsidRPr="000F5571" w:rsidRDefault="000F5571" w:rsidP="000F5571">
      <w:pPr>
        <w:widowControl w:val="0"/>
        <w:autoSpaceDE w:val="0"/>
        <w:autoSpaceDN w:val="0"/>
        <w:adjustRightInd w:val="0"/>
        <w:jc w:val="both"/>
        <w:rPr>
          <w:rFonts w:asciiTheme="majorHAnsi" w:eastAsia="SimSun" w:hAnsiTheme="majorHAnsi" w:cs="Times New Roman"/>
          <w:color w:val="FF0000"/>
          <w:sz w:val="24"/>
          <w:szCs w:val="24"/>
          <w:lang w:val="en-US" w:eastAsia="en-GB"/>
        </w:rPr>
      </w:pPr>
      <w:r w:rsidRPr="000F5571">
        <w:rPr>
          <w:rFonts w:asciiTheme="majorHAnsi" w:eastAsia="SimSun" w:hAnsiTheme="majorHAnsi" w:cs="Times New Roman"/>
          <w:color w:val="FF0000"/>
          <w:sz w:val="24"/>
          <w:szCs w:val="24"/>
          <w:lang w:val="en-US" w:eastAsia="en-GB"/>
        </w:rPr>
        <w:t xml:space="preserve">F24. The setting up and running of the online voting system shall be administered by the JCR Returning Officer, with the support and oversight of the JCR Vice President. </w:t>
      </w:r>
    </w:p>
    <w:p w14:paraId="7A0BCC9F" w14:textId="77777777" w:rsidR="000F5571" w:rsidRPr="000F5571" w:rsidRDefault="000F5571" w:rsidP="000F5571">
      <w:pPr>
        <w:widowControl w:val="0"/>
        <w:autoSpaceDE w:val="0"/>
        <w:autoSpaceDN w:val="0"/>
        <w:adjustRightInd w:val="0"/>
        <w:jc w:val="both"/>
        <w:rPr>
          <w:rFonts w:asciiTheme="majorHAnsi" w:eastAsia="SimSun" w:hAnsiTheme="majorHAnsi" w:cs="Times New Roman"/>
          <w:color w:val="FF0000"/>
          <w:sz w:val="24"/>
          <w:szCs w:val="24"/>
          <w:lang w:val="en-US" w:eastAsia="en-GB"/>
        </w:rPr>
      </w:pPr>
    </w:p>
    <w:p w14:paraId="31B5F91B" w14:textId="77777777" w:rsidR="000F5571" w:rsidRPr="000F5571" w:rsidRDefault="000F5571" w:rsidP="000F5571">
      <w:pPr>
        <w:widowControl w:val="0"/>
        <w:autoSpaceDE w:val="0"/>
        <w:autoSpaceDN w:val="0"/>
        <w:adjustRightInd w:val="0"/>
        <w:jc w:val="both"/>
        <w:rPr>
          <w:rFonts w:asciiTheme="majorHAnsi" w:eastAsia="SimSun" w:hAnsiTheme="majorHAnsi" w:cs="Times New Roman"/>
          <w:color w:val="FF0000"/>
          <w:sz w:val="24"/>
          <w:szCs w:val="24"/>
          <w:lang w:val="en-US" w:eastAsia="en-GB"/>
        </w:rPr>
      </w:pPr>
      <w:r w:rsidRPr="000F5571">
        <w:rPr>
          <w:rFonts w:asciiTheme="majorHAnsi" w:eastAsia="SimSun" w:hAnsiTheme="majorHAnsi" w:cs="Times New Roman"/>
          <w:color w:val="FF0000"/>
          <w:sz w:val="24"/>
          <w:szCs w:val="24"/>
          <w:lang w:val="en-US" w:eastAsia="en-GB"/>
        </w:rPr>
        <w:t>F25. The JCR Returning Officer shall publish the results of the vote within two days of the vote.</w:t>
      </w:r>
    </w:p>
    <w:p w14:paraId="2D2258B3" w14:textId="77777777" w:rsidR="000F5571" w:rsidRPr="000F5571" w:rsidRDefault="000F5571" w:rsidP="000F5571">
      <w:pPr>
        <w:widowControl w:val="0"/>
        <w:autoSpaceDE w:val="0"/>
        <w:autoSpaceDN w:val="0"/>
        <w:adjustRightInd w:val="0"/>
        <w:jc w:val="both"/>
        <w:rPr>
          <w:rFonts w:asciiTheme="majorHAnsi" w:eastAsia="SimSun" w:hAnsiTheme="majorHAnsi" w:cs="Times New Roman"/>
          <w:color w:val="FF0000"/>
          <w:sz w:val="24"/>
          <w:szCs w:val="24"/>
          <w:lang w:val="en-US" w:eastAsia="en-GB"/>
        </w:rPr>
      </w:pPr>
    </w:p>
    <w:p w14:paraId="19B1A757" w14:textId="77777777" w:rsidR="000F5571" w:rsidRDefault="000F5571" w:rsidP="000F5571">
      <w:pPr>
        <w:widowControl w:val="0"/>
        <w:autoSpaceDE w:val="0"/>
        <w:autoSpaceDN w:val="0"/>
        <w:adjustRightInd w:val="0"/>
        <w:jc w:val="both"/>
        <w:rPr>
          <w:rFonts w:asciiTheme="majorHAnsi" w:eastAsia="SimSun" w:hAnsiTheme="majorHAnsi" w:cs="Times New Roman"/>
          <w:sz w:val="24"/>
          <w:szCs w:val="24"/>
          <w:lang w:val="en-US" w:eastAsia="en-GB"/>
        </w:rPr>
      </w:pPr>
      <w:r w:rsidRPr="000F5571">
        <w:rPr>
          <w:rFonts w:asciiTheme="majorHAnsi" w:eastAsia="SimSun" w:hAnsiTheme="majorHAnsi" w:cs="Times New Roman"/>
          <w:sz w:val="24"/>
          <w:szCs w:val="24"/>
          <w:lang w:val="en-US" w:eastAsia="en-GB"/>
        </w:rPr>
        <w:t>F26. In the event of there being more money asked for than is available, the preferential list shall determine the rank order for the distribution of monies.</w:t>
      </w:r>
    </w:p>
    <w:p w14:paraId="4F6D860D" w14:textId="77777777" w:rsidR="000F5571" w:rsidRPr="000F5571" w:rsidRDefault="000F5571" w:rsidP="000F5571">
      <w:pPr>
        <w:widowControl w:val="0"/>
        <w:autoSpaceDE w:val="0"/>
        <w:autoSpaceDN w:val="0"/>
        <w:adjustRightInd w:val="0"/>
        <w:jc w:val="both"/>
        <w:rPr>
          <w:rFonts w:asciiTheme="majorHAnsi" w:eastAsia="SimSun" w:hAnsiTheme="majorHAnsi" w:cs="Times New Roman"/>
          <w:sz w:val="24"/>
          <w:szCs w:val="24"/>
          <w:lang w:val="en-US" w:eastAsia="en-GB"/>
        </w:rPr>
      </w:pPr>
      <w:r>
        <w:rPr>
          <w:rFonts w:asciiTheme="majorHAnsi" w:eastAsia="SimSun" w:hAnsiTheme="majorHAnsi" w:cs="Times New Roman"/>
          <w:sz w:val="24"/>
          <w:szCs w:val="24"/>
          <w:lang w:val="en-US" w:eastAsia="en-GB"/>
        </w:rPr>
        <w:t>//</w:t>
      </w:r>
    </w:p>
    <w:p w14:paraId="37BC8B92" w14:textId="77777777" w:rsidR="000F5571" w:rsidRPr="000F5571" w:rsidRDefault="000F5571" w:rsidP="000F5571">
      <w:pPr>
        <w:rPr>
          <w:rFonts w:asciiTheme="majorHAnsi" w:hAnsiTheme="majorHAnsi"/>
          <w:sz w:val="24"/>
          <w:szCs w:val="24"/>
        </w:rPr>
      </w:pPr>
    </w:p>
    <w:p w14:paraId="57433AA0" w14:textId="77777777" w:rsidR="000F5571" w:rsidRPr="000F5571" w:rsidRDefault="000F5571" w:rsidP="000F5571">
      <w:pPr>
        <w:rPr>
          <w:rFonts w:asciiTheme="majorHAnsi" w:hAnsiTheme="majorHAnsi"/>
          <w:sz w:val="24"/>
          <w:szCs w:val="24"/>
        </w:rPr>
      </w:pPr>
      <w:r w:rsidRPr="000F5571">
        <w:rPr>
          <w:rFonts w:asciiTheme="majorHAnsi" w:hAnsiTheme="majorHAnsi"/>
          <w:sz w:val="24"/>
          <w:szCs w:val="24"/>
        </w:rPr>
        <w:t>Proposer: Alex Buchanan</w:t>
      </w:r>
    </w:p>
    <w:p w14:paraId="6EE6A4F4" w14:textId="77777777" w:rsidR="00F87D73" w:rsidRDefault="000F5571" w:rsidP="000F5571">
      <w:pPr>
        <w:rPr>
          <w:rFonts w:asciiTheme="majorHAnsi" w:hAnsiTheme="majorHAnsi"/>
          <w:sz w:val="24"/>
          <w:szCs w:val="24"/>
        </w:rPr>
      </w:pPr>
      <w:r w:rsidRPr="000F5571">
        <w:rPr>
          <w:rFonts w:asciiTheme="majorHAnsi" w:hAnsiTheme="majorHAnsi"/>
          <w:sz w:val="24"/>
          <w:szCs w:val="24"/>
        </w:rPr>
        <w:t>Seconder: Curtis Crowley</w:t>
      </w:r>
    </w:p>
    <w:p w14:paraId="1A745514" w14:textId="77777777" w:rsidR="009B087A" w:rsidRPr="009B087A" w:rsidRDefault="009B087A" w:rsidP="000F5571">
      <w:pPr>
        <w:rPr>
          <w:rFonts w:asciiTheme="majorHAnsi" w:hAnsiTheme="majorHAnsi"/>
          <w:sz w:val="24"/>
          <w:szCs w:val="24"/>
        </w:rPr>
      </w:pPr>
    </w:p>
    <w:p w14:paraId="5DF73E70" w14:textId="66573CF7" w:rsidR="000F5571" w:rsidRPr="00F87D73" w:rsidRDefault="00F87D73" w:rsidP="000F5571">
      <w:pPr>
        <w:rPr>
          <w:rFonts w:asciiTheme="majorHAnsi" w:hAnsiTheme="majorHAnsi"/>
          <w:sz w:val="24"/>
          <w:szCs w:val="24"/>
        </w:rPr>
      </w:pPr>
      <w:r w:rsidRPr="00F87D73">
        <w:rPr>
          <w:rFonts w:asciiTheme="majorHAnsi" w:hAnsiTheme="majorHAnsi"/>
          <w:b/>
          <w:sz w:val="24"/>
          <w:szCs w:val="24"/>
        </w:rPr>
        <w:t>PASSES</w:t>
      </w:r>
      <w:r w:rsidR="00EF59DB">
        <w:rPr>
          <w:rFonts w:asciiTheme="majorHAnsi" w:hAnsiTheme="majorHAnsi"/>
          <w:b/>
          <w:sz w:val="24"/>
          <w:szCs w:val="24"/>
        </w:rPr>
        <w:t xml:space="preserve"> FOR THE FIRST TIME</w:t>
      </w:r>
    </w:p>
    <w:p w14:paraId="07C711D8" w14:textId="77777777" w:rsidR="00F87D73" w:rsidRDefault="00F87D73" w:rsidP="000F5571">
      <w:pPr>
        <w:spacing w:line="240" w:lineRule="auto"/>
        <w:rPr>
          <w:rFonts w:asciiTheme="majorHAnsi" w:hAnsiTheme="majorHAnsi"/>
          <w:b/>
          <w:sz w:val="32"/>
          <w:szCs w:val="32"/>
        </w:rPr>
      </w:pPr>
    </w:p>
    <w:p w14:paraId="71234705" w14:textId="77777777" w:rsidR="000F5571" w:rsidRPr="000F5571" w:rsidRDefault="000F5571" w:rsidP="000F5571">
      <w:pPr>
        <w:spacing w:line="240" w:lineRule="auto"/>
        <w:rPr>
          <w:rFonts w:asciiTheme="majorHAnsi" w:hAnsiTheme="majorHAnsi"/>
          <w:b/>
          <w:sz w:val="32"/>
          <w:szCs w:val="32"/>
        </w:rPr>
      </w:pPr>
      <w:r w:rsidRPr="000F5571">
        <w:rPr>
          <w:rFonts w:asciiTheme="majorHAnsi" w:hAnsiTheme="majorHAnsi"/>
          <w:b/>
          <w:sz w:val="32"/>
          <w:szCs w:val="32"/>
        </w:rPr>
        <w:t xml:space="preserve">Motion </w:t>
      </w:r>
      <w:r>
        <w:rPr>
          <w:rFonts w:asciiTheme="majorHAnsi" w:hAnsiTheme="majorHAnsi"/>
          <w:b/>
          <w:sz w:val="32"/>
          <w:szCs w:val="32"/>
        </w:rPr>
        <w:t>B’’</w:t>
      </w:r>
      <w:r w:rsidRPr="000F5571">
        <w:rPr>
          <w:rFonts w:asciiTheme="majorHAnsi" w:hAnsiTheme="majorHAnsi"/>
          <w:b/>
          <w:sz w:val="32"/>
          <w:szCs w:val="32"/>
        </w:rPr>
        <w:t xml:space="preserve"> – Socio-Economic Rep</w:t>
      </w:r>
    </w:p>
    <w:p w14:paraId="71688014" w14:textId="77777777" w:rsidR="000F5571" w:rsidRPr="000F5571" w:rsidRDefault="000F5571" w:rsidP="000F5571">
      <w:pPr>
        <w:pStyle w:val="Body"/>
        <w:spacing w:line="240" w:lineRule="auto"/>
        <w:rPr>
          <w:rFonts w:ascii="Calibri" w:hAnsi="Calibri"/>
          <w:bCs/>
        </w:rPr>
      </w:pPr>
    </w:p>
    <w:p w14:paraId="51066372" w14:textId="77777777" w:rsidR="000F5571" w:rsidRPr="000F5571" w:rsidRDefault="000F5571" w:rsidP="000F5571">
      <w:pPr>
        <w:pStyle w:val="Body"/>
        <w:spacing w:line="240" w:lineRule="auto"/>
        <w:rPr>
          <w:rFonts w:ascii="Calibri" w:hAnsi="Calibri"/>
          <w:bCs/>
        </w:rPr>
      </w:pPr>
      <w:r w:rsidRPr="000F5571">
        <w:rPr>
          <w:rFonts w:ascii="Calibri" w:hAnsi="Calibri"/>
          <w:bCs/>
        </w:rPr>
        <w:t>THE JCR NOTES:</w:t>
      </w:r>
    </w:p>
    <w:p w14:paraId="7D21E0B4" w14:textId="77777777" w:rsidR="000F5571" w:rsidRPr="000F5571" w:rsidRDefault="000F5571" w:rsidP="000F5571">
      <w:pPr>
        <w:pStyle w:val="Body"/>
        <w:spacing w:line="240" w:lineRule="auto"/>
        <w:rPr>
          <w:rFonts w:ascii="Calibri" w:hAnsi="Calibri"/>
        </w:rPr>
      </w:pPr>
      <w:r w:rsidRPr="000F5571">
        <w:rPr>
          <w:rFonts w:ascii="Calibri" w:hAnsi="Calibri"/>
        </w:rPr>
        <w:t xml:space="preserve">      </w:t>
      </w:r>
    </w:p>
    <w:p w14:paraId="17B666DC" w14:textId="77777777" w:rsidR="000F5571" w:rsidRPr="000F5571" w:rsidRDefault="000F5571" w:rsidP="000F5571">
      <w:pPr>
        <w:pStyle w:val="Body"/>
        <w:numPr>
          <w:ilvl w:val="0"/>
          <w:numId w:val="9"/>
        </w:numPr>
        <w:spacing w:before="0" w:line="240" w:lineRule="auto"/>
        <w:rPr>
          <w:rFonts w:ascii="Calibri" w:eastAsia="Helvetica" w:hAnsi="Calibri" w:cs="Helvetica"/>
        </w:rPr>
      </w:pPr>
      <w:r w:rsidRPr="000F5571">
        <w:rPr>
          <w:rFonts w:ascii="Calibri" w:hAnsi="Calibri"/>
        </w:rPr>
        <w:t>In a survey of students from top Russell Group universities, including the University of Oxford, over 70% of the respondents who identified as working class agreed or strongly agreed with the statement “your class was a barrier when integrating at university”. 74.8% of respondents who identified as working class felt they did not fit in at university, compared to 27.6% of people who did not identify as working class.</w:t>
      </w:r>
    </w:p>
    <w:p w14:paraId="4B94B700" w14:textId="77777777" w:rsidR="000F5571" w:rsidRPr="000F5571" w:rsidRDefault="000F5571" w:rsidP="000F5571">
      <w:pPr>
        <w:pStyle w:val="Body"/>
        <w:numPr>
          <w:ilvl w:val="0"/>
          <w:numId w:val="9"/>
        </w:numPr>
        <w:spacing w:before="0" w:line="240" w:lineRule="auto"/>
        <w:rPr>
          <w:rFonts w:ascii="Calibri" w:eastAsia="Helvetica" w:hAnsi="Calibri" w:cs="Helvetica"/>
        </w:rPr>
      </w:pPr>
      <w:r w:rsidRPr="000F5571">
        <w:rPr>
          <w:rFonts w:ascii="Calibri" w:hAnsi="Calibri"/>
        </w:rPr>
        <w:t>At the University of Oxford, only 9.6% of 2014-16 undergraduate students are first generation, compared to the 50% average at universities across the UK in 2015-16.</w:t>
      </w:r>
    </w:p>
    <w:p w14:paraId="233D53DE" w14:textId="77777777" w:rsidR="000F5571" w:rsidRPr="000F5571" w:rsidRDefault="000F5571" w:rsidP="000F5571">
      <w:pPr>
        <w:pStyle w:val="Body"/>
        <w:numPr>
          <w:ilvl w:val="0"/>
          <w:numId w:val="9"/>
        </w:numPr>
        <w:spacing w:before="0" w:line="240" w:lineRule="auto"/>
        <w:rPr>
          <w:rFonts w:ascii="Calibri" w:eastAsia="Helvetica" w:hAnsi="Calibri" w:cs="Helvetica"/>
        </w:rPr>
      </w:pPr>
      <w:r w:rsidRPr="000F5571">
        <w:rPr>
          <w:rFonts w:ascii="Calibri" w:hAnsi="Calibri"/>
        </w:rPr>
        <w:t xml:space="preserve">The University commits itself to not only “Attracting UK students… who are currently under-represented”, but also “Supporting them at Oxford – financially, academically, pastorally, and with careers advice”. </w:t>
      </w:r>
    </w:p>
    <w:p w14:paraId="02C72F76" w14:textId="77777777" w:rsidR="000F5571" w:rsidRPr="000F5571" w:rsidRDefault="000F5571" w:rsidP="000F5571">
      <w:pPr>
        <w:pStyle w:val="Body"/>
        <w:numPr>
          <w:ilvl w:val="0"/>
          <w:numId w:val="9"/>
        </w:numPr>
        <w:spacing w:before="0" w:line="240" w:lineRule="auto"/>
        <w:rPr>
          <w:rFonts w:ascii="Calibri" w:eastAsia="Helvetica" w:hAnsi="Calibri" w:cs="Helvetica"/>
        </w:rPr>
      </w:pPr>
      <w:r w:rsidRPr="000F5571">
        <w:rPr>
          <w:rFonts w:ascii="Calibri" w:hAnsi="Calibri"/>
        </w:rPr>
        <w:t>Students at Oxford are 1.4 times more likely to achieve firsts if they weren</w:t>
      </w:r>
      <w:r w:rsidRPr="000F5571">
        <w:rPr>
          <w:rFonts w:ascii="Calibri" w:hAnsi="Calibri"/>
          <w:lang w:val="fr-FR"/>
        </w:rPr>
        <w:t>’</w:t>
      </w:r>
      <w:r w:rsidRPr="000F5571">
        <w:rPr>
          <w:rFonts w:ascii="Calibri" w:hAnsi="Calibri"/>
        </w:rPr>
        <w:t>t flagged at application. Students who were flagged at application are also less likely to complete their degrees without suspending or dropping out. Flagged applicants include applicants from schools which have low Oxbridge admission rates, from postcodes which are considered socioeconomically deprived, and applicants who currently live or who have lived in care.</w:t>
      </w:r>
    </w:p>
    <w:p w14:paraId="2E74841B" w14:textId="77777777" w:rsidR="000F5571" w:rsidRPr="000F5571" w:rsidRDefault="000F5571" w:rsidP="000F5571">
      <w:pPr>
        <w:pStyle w:val="Body"/>
        <w:numPr>
          <w:ilvl w:val="0"/>
          <w:numId w:val="9"/>
        </w:numPr>
        <w:spacing w:before="0" w:line="240" w:lineRule="auto"/>
        <w:rPr>
          <w:rFonts w:ascii="Calibri" w:eastAsia="Helvetica" w:hAnsi="Calibri" w:cs="Helvetica"/>
        </w:rPr>
      </w:pPr>
      <w:r w:rsidRPr="000F5571">
        <w:rPr>
          <w:rFonts w:ascii="Calibri" w:hAnsi="Calibri"/>
        </w:rPr>
        <w:t>Corpus Christi has created a Socioeconomic Rep, LMH a Social Backgrounds Officer, St. Hilda</w:t>
      </w:r>
      <w:r w:rsidRPr="000F5571">
        <w:rPr>
          <w:rFonts w:ascii="Calibri" w:hAnsi="Calibri"/>
          <w:lang w:val="fr-FR"/>
        </w:rPr>
        <w:t>’</w:t>
      </w:r>
      <w:r w:rsidRPr="000F5571">
        <w:rPr>
          <w:rFonts w:ascii="Calibri" w:hAnsi="Calibri"/>
        </w:rPr>
        <w:t>s and St. John</w:t>
      </w:r>
      <w:r w:rsidRPr="000F5571">
        <w:rPr>
          <w:rFonts w:ascii="Calibri" w:hAnsi="Calibri"/>
          <w:lang w:val="fr-FR"/>
        </w:rPr>
        <w:t>’</w:t>
      </w:r>
      <w:r w:rsidRPr="000F5571">
        <w:rPr>
          <w:rFonts w:ascii="Calibri" w:hAnsi="Calibri"/>
        </w:rPr>
        <w:t>s a Class Liberation Officer, Balliol a Class Affiliations and First Gen Officer, Wadham a Class Officer and St Catherine</w:t>
      </w:r>
      <w:r w:rsidRPr="000F5571">
        <w:rPr>
          <w:rFonts w:ascii="Calibri" w:hAnsi="Calibri"/>
          <w:lang w:val="fr-FR"/>
        </w:rPr>
        <w:t>’</w:t>
      </w:r>
      <w:r w:rsidRPr="000F5571">
        <w:rPr>
          <w:rFonts w:ascii="Calibri" w:hAnsi="Calibri"/>
        </w:rPr>
        <w:t>s, Hertford and Queen</w:t>
      </w:r>
      <w:r w:rsidRPr="000F5571">
        <w:rPr>
          <w:rFonts w:ascii="Calibri" w:hAnsi="Calibri"/>
          <w:lang w:val="fr-FR"/>
        </w:rPr>
        <w:t>’</w:t>
      </w:r>
      <w:r w:rsidRPr="000F5571">
        <w:rPr>
          <w:rFonts w:ascii="Calibri" w:hAnsi="Calibri"/>
        </w:rPr>
        <w:t>s have created a Class Representative. They are the only colleges to offer specific representation in Common Rooms to the students mentioned in Oxford</w:t>
      </w:r>
      <w:r w:rsidRPr="000F5571">
        <w:rPr>
          <w:rFonts w:ascii="Calibri" w:hAnsi="Calibri"/>
          <w:lang w:val="fr-FR"/>
        </w:rPr>
        <w:t>’</w:t>
      </w:r>
      <w:r w:rsidRPr="000F5571">
        <w:rPr>
          <w:rFonts w:ascii="Calibri" w:hAnsi="Calibri"/>
        </w:rPr>
        <w:t>s Targets.</w:t>
      </w:r>
    </w:p>
    <w:p w14:paraId="46FCC92A" w14:textId="77777777" w:rsidR="000F5571" w:rsidRPr="000F5571" w:rsidRDefault="000F5571" w:rsidP="000F5571">
      <w:pPr>
        <w:pStyle w:val="Body"/>
        <w:numPr>
          <w:ilvl w:val="0"/>
          <w:numId w:val="9"/>
        </w:numPr>
        <w:spacing w:before="0" w:line="240" w:lineRule="auto"/>
        <w:rPr>
          <w:rFonts w:ascii="Calibri" w:eastAsia="Helvetica" w:hAnsi="Calibri" w:cs="Helvetica"/>
        </w:rPr>
      </w:pPr>
      <w:r w:rsidRPr="000F5571">
        <w:rPr>
          <w:rFonts w:ascii="Calibri" w:hAnsi="Calibri"/>
        </w:rPr>
        <w:t>The JCR Welfare and Equal Opportunities Committee has direct representation for LGBTQ+, Women, BME, Disabled, International, Mature, Transgender, and Suspended Status Students, as well as those with different faiths and beliefs, however does not currently offer sufficient and specific representation to all students under the Class Act banner.</w:t>
      </w:r>
    </w:p>
    <w:p w14:paraId="6ABE3A6E" w14:textId="77777777" w:rsidR="000F5571" w:rsidRPr="000F5571" w:rsidRDefault="000F5571" w:rsidP="000F5571">
      <w:pPr>
        <w:pStyle w:val="Body"/>
        <w:spacing w:line="240" w:lineRule="auto"/>
        <w:rPr>
          <w:rFonts w:ascii="Calibri" w:hAnsi="Calibri"/>
        </w:rPr>
      </w:pPr>
    </w:p>
    <w:p w14:paraId="1ED47690" w14:textId="77777777" w:rsidR="000F5571" w:rsidRPr="000F5571" w:rsidRDefault="000F5571" w:rsidP="000F5571">
      <w:pPr>
        <w:pStyle w:val="Body"/>
        <w:spacing w:line="240" w:lineRule="auto"/>
        <w:rPr>
          <w:rFonts w:ascii="Calibri" w:hAnsi="Calibri"/>
          <w:bCs/>
        </w:rPr>
      </w:pPr>
      <w:r w:rsidRPr="000F5571">
        <w:rPr>
          <w:rFonts w:ascii="Calibri" w:hAnsi="Calibri"/>
          <w:bCs/>
        </w:rPr>
        <w:t>THE JCR BELIEVES:</w:t>
      </w:r>
    </w:p>
    <w:p w14:paraId="57D53BAB" w14:textId="77777777" w:rsidR="000F5571" w:rsidRPr="000F5571" w:rsidRDefault="000F5571" w:rsidP="000F5571">
      <w:pPr>
        <w:pStyle w:val="Body"/>
        <w:numPr>
          <w:ilvl w:val="0"/>
          <w:numId w:val="10"/>
        </w:numPr>
        <w:spacing w:before="0" w:line="240" w:lineRule="auto"/>
        <w:rPr>
          <w:rFonts w:ascii="Calibri" w:eastAsia="Helvetica" w:hAnsi="Calibri" w:cs="Helvetica"/>
        </w:rPr>
      </w:pPr>
      <w:r w:rsidRPr="000F5571">
        <w:rPr>
          <w:rFonts w:ascii="Calibri" w:hAnsi="Calibri"/>
        </w:rPr>
        <w:t>Working-class, low-income, state-comprehensive school-educated first-generation students, and care leavers/estranged students do not only face barriers to reaching Oxford, but also face specific issues once they are here, which are spoken of much less and are largely unaddressed.</w:t>
      </w:r>
    </w:p>
    <w:p w14:paraId="2A5EE24B" w14:textId="77777777" w:rsidR="000F5571" w:rsidRPr="000F5571" w:rsidRDefault="000F5571" w:rsidP="000F5571">
      <w:pPr>
        <w:pStyle w:val="Body"/>
        <w:numPr>
          <w:ilvl w:val="0"/>
          <w:numId w:val="10"/>
        </w:numPr>
        <w:spacing w:before="0" w:line="240" w:lineRule="auto"/>
        <w:rPr>
          <w:rFonts w:ascii="Calibri" w:eastAsia="Helvetica" w:hAnsi="Calibri" w:cs="Helvetica"/>
        </w:rPr>
      </w:pPr>
      <w:r w:rsidRPr="000F5571">
        <w:rPr>
          <w:rFonts w:ascii="Calibri" w:hAnsi="Calibri"/>
        </w:rPr>
        <w:t>Although financial support exists to a degree, pastoral support is less present, and financial support alone is inadequate to address the difficulties these students face when they reach Oxford.</w:t>
      </w:r>
    </w:p>
    <w:p w14:paraId="151C228D" w14:textId="77777777" w:rsidR="000F5571" w:rsidRPr="000F5571" w:rsidRDefault="000F5571" w:rsidP="000F5571">
      <w:pPr>
        <w:pStyle w:val="Body"/>
        <w:numPr>
          <w:ilvl w:val="0"/>
          <w:numId w:val="10"/>
        </w:numPr>
        <w:spacing w:before="0" w:line="240" w:lineRule="auto"/>
        <w:rPr>
          <w:rFonts w:ascii="Calibri" w:eastAsia="Helvetica" w:hAnsi="Calibri" w:cs="Helvetica"/>
        </w:rPr>
      </w:pPr>
      <w:r w:rsidRPr="000F5571">
        <w:rPr>
          <w:rFonts w:ascii="Calibri" w:hAnsi="Calibri"/>
        </w:rPr>
        <w:t>The creation of a Socioeconomic Status Rep position will far better allow representation of these students and financial, academic, and welfare advice to be given to such students.</w:t>
      </w:r>
    </w:p>
    <w:p w14:paraId="736643C0" w14:textId="77777777" w:rsidR="000F5571" w:rsidRPr="000F5571" w:rsidRDefault="000F5571" w:rsidP="000F5571">
      <w:pPr>
        <w:pStyle w:val="Body"/>
        <w:numPr>
          <w:ilvl w:val="0"/>
          <w:numId w:val="10"/>
        </w:numPr>
        <w:spacing w:before="0" w:line="240" w:lineRule="auto"/>
        <w:rPr>
          <w:rFonts w:ascii="Calibri" w:eastAsia="Helvetica" w:hAnsi="Calibri" w:cs="Helvetica"/>
        </w:rPr>
      </w:pPr>
      <w:r w:rsidRPr="000F5571">
        <w:rPr>
          <w:rFonts w:ascii="Calibri" w:hAnsi="Calibri"/>
        </w:rPr>
        <w:t>Adding the remit of representing working-class, low-income, state-comprehensive-school-educated, first-generation students and care leavers and estranged students to another role would require too much time of anyone who held that role, and would provide a far less significant platform for the voicing and addressing of the issues of these students.</w:t>
      </w:r>
    </w:p>
    <w:p w14:paraId="3542165C" w14:textId="77777777" w:rsidR="000F5571" w:rsidRPr="000F5571" w:rsidRDefault="000F5571" w:rsidP="000F5571">
      <w:pPr>
        <w:pStyle w:val="Body"/>
        <w:spacing w:line="240" w:lineRule="auto"/>
        <w:rPr>
          <w:rFonts w:ascii="Calibri" w:hAnsi="Calibri"/>
        </w:rPr>
      </w:pPr>
    </w:p>
    <w:p w14:paraId="436099C5" w14:textId="77777777" w:rsidR="000F5571" w:rsidRPr="000F5571" w:rsidRDefault="000F5571" w:rsidP="000F5571">
      <w:pPr>
        <w:pStyle w:val="Body"/>
        <w:spacing w:line="240" w:lineRule="auto"/>
        <w:rPr>
          <w:rFonts w:ascii="Calibri" w:hAnsi="Calibri"/>
          <w:b/>
          <w:bCs/>
          <w:u w:val="single"/>
        </w:rPr>
      </w:pPr>
      <w:r w:rsidRPr="000F5571">
        <w:rPr>
          <w:rFonts w:ascii="Calibri" w:hAnsi="Calibri"/>
        </w:rPr>
        <w:t>THE JCR RESOLVES</w:t>
      </w:r>
    </w:p>
    <w:p w14:paraId="6BF7E5F1" w14:textId="77777777" w:rsidR="000F5571" w:rsidRPr="000F5571" w:rsidRDefault="000F5571" w:rsidP="000F5571">
      <w:pPr>
        <w:pStyle w:val="Body"/>
        <w:numPr>
          <w:ilvl w:val="0"/>
          <w:numId w:val="13"/>
        </w:numPr>
        <w:spacing w:before="0" w:line="240" w:lineRule="auto"/>
        <w:rPr>
          <w:rFonts w:ascii="Calibri" w:eastAsia="Helvetica" w:hAnsi="Calibri" w:cs="Helvetica"/>
        </w:rPr>
      </w:pPr>
      <w:r w:rsidRPr="000F5571">
        <w:rPr>
          <w:rFonts w:ascii="Calibri" w:hAnsi="Calibri"/>
        </w:rPr>
        <w:t>To create a new role on the Welfare and Equal Opportunities (WEQ) Sub-Committee called “Socioeconomic Status Representative”.</w:t>
      </w:r>
    </w:p>
    <w:p w14:paraId="203D446A" w14:textId="77777777" w:rsidR="000F5571" w:rsidRPr="000F5571" w:rsidRDefault="000F5571" w:rsidP="000F5571">
      <w:pPr>
        <w:pStyle w:val="Body"/>
        <w:numPr>
          <w:ilvl w:val="0"/>
          <w:numId w:val="13"/>
        </w:numPr>
        <w:spacing w:before="0" w:line="240" w:lineRule="auto"/>
        <w:rPr>
          <w:rFonts w:ascii="Calibri" w:eastAsia="Helvetica" w:hAnsi="Calibri" w:cs="Helvetica"/>
        </w:rPr>
      </w:pPr>
      <w:r w:rsidRPr="000F5571">
        <w:rPr>
          <w:rFonts w:ascii="Calibri" w:hAnsi="Calibri"/>
        </w:rPr>
        <w:t xml:space="preserve">To amend the constitution to include this role, adding the following as a role description:      </w:t>
      </w:r>
    </w:p>
    <w:p w14:paraId="697665B4" w14:textId="77777777" w:rsidR="000F5571" w:rsidRPr="000F5571" w:rsidRDefault="000F5571" w:rsidP="000F5571">
      <w:pPr>
        <w:pStyle w:val="Body"/>
        <w:spacing w:line="240" w:lineRule="auto"/>
        <w:ind w:left="360"/>
        <w:rPr>
          <w:rFonts w:ascii="Calibri" w:eastAsia="Helvetica" w:hAnsi="Calibri" w:cs="Helvetica"/>
        </w:rPr>
      </w:pPr>
      <w:r w:rsidRPr="000F5571">
        <w:rPr>
          <w:rFonts w:ascii="Calibri" w:hAnsi="Calibri"/>
        </w:rPr>
        <w:t xml:space="preserve"> “The Socioeconomic Status Rep shall: </w:t>
      </w:r>
    </w:p>
    <w:p w14:paraId="7E28AA5D" w14:textId="77777777" w:rsidR="000F5571" w:rsidRPr="000F5571" w:rsidRDefault="000F5571" w:rsidP="000F5571">
      <w:pPr>
        <w:pStyle w:val="Body"/>
        <w:numPr>
          <w:ilvl w:val="1"/>
          <w:numId w:val="12"/>
        </w:numPr>
        <w:spacing w:line="240" w:lineRule="auto"/>
        <w:ind w:left="993"/>
        <w:rPr>
          <w:rFonts w:ascii="Calibri" w:hAnsi="Calibri"/>
        </w:rPr>
      </w:pPr>
      <w:r w:rsidRPr="000F5571">
        <w:rPr>
          <w:rFonts w:ascii="Calibri" w:hAnsi="Calibri"/>
        </w:rPr>
        <w:t>have overall responsibility within the JCR to represent working-class, low-income, state-comprehensive school-educated, first-generation, and care leavers/estranged students, so that they may participate as fully as they wish in University and College life without fear of offence, intimidation, or discrimination.</w:t>
      </w:r>
    </w:p>
    <w:p w14:paraId="791CBB47" w14:textId="77777777" w:rsidR="000F5571" w:rsidRPr="000F5571" w:rsidRDefault="000F5571" w:rsidP="000F5571">
      <w:pPr>
        <w:pStyle w:val="Body"/>
        <w:numPr>
          <w:ilvl w:val="1"/>
          <w:numId w:val="12"/>
        </w:numPr>
        <w:spacing w:line="240" w:lineRule="auto"/>
        <w:ind w:left="993"/>
        <w:rPr>
          <w:rFonts w:ascii="Calibri" w:hAnsi="Calibri"/>
        </w:rPr>
      </w:pPr>
      <w:r w:rsidRPr="000F5571">
        <w:rPr>
          <w:rFonts w:ascii="Calibri" w:hAnsi="Calibri"/>
        </w:rPr>
        <w:t>to lobby the College to better support these students, financially, academically, and pastorally.</w:t>
      </w:r>
    </w:p>
    <w:p w14:paraId="5E49789E" w14:textId="77777777" w:rsidR="000F5571" w:rsidRPr="000F5571" w:rsidRDefault="000F5571" w:rsidP="000F5571">
      <w:pPr>
        <w:pStyle w:val="Body"/>
        <w:numPr>
          <w:ilvl w:val="1"/>
          <w:numId w:val="12"/>
        </w:numPr>
        <w:spacing w:line="240" w:lineRule="auto"/>
        <w:ind w:left="993"/>
        <w:rPr>
          <w:rFonts w:ascii="Calibri" w:hAnsi="Calibri"/>
        </w:rPr>
      </w:pPr>
      <w:r w:rsidRPr="000F5571">
        <w:rPr>
          <w:rFonts w:ascii="Calibri" w:hAnsi="Calibri"/>
        </w:rPr>
        <w:t>to promote the welfare of these students and ensure that College and University resources and services that could be of use to them are well publicised and accessible to them.</w:t>
      </w:r>
    </w:p>
    <w:p w14:paraId="43A53FE8" w14:textId="77777777" w:rsidR="000F5571" w:rsidRPr="000F5571" w:rsidRDefault="000F5571" w:rsidP="000F5571">
      <w:pPr>
        <w:pStyle w:val="Body"/>
        <w:numPr>
          <w:ilvl w:val="1"/>
          <w:numId w:val="12"/>
        </w:numPr>
        <w:spacing w:line="240" w:lineRule="auto"/>
        <w:ind w:left="993"/>
        <w:rPr>
          <w:rFonts w:ascii="Calibri" w:hAnsi="Calibri"/>
        </w:rPr>
      </w:pPr>
      <w:r w:rsidRPr="000F5571">
        <w:rPr>
          <w:rFonts w:ascii="Calibri" w:hAnsi="Calibri"/>
          <w:lang w:val="en-GB"/>
        </w:rPr>
        <w:t>liaise with Oxford SU's Class Act campaign (e.g. by attending meetings set up between Class Act and</w:t>
      </w:r>
      <w:r w:rsidRPr="000F5571">
        <w:rPr>
          <w:rFonts w:ascii="Calibri" w:hAnsi="Calibri"/>
        </w:rPr>
        <w:t xml:space="preserve"> college Class Officers) and Oxford First-Generation Students in order to keep up to date with, support and advertise respectively the campaign</w:t>
      </w:r>
      <w:r w:rsidRPr="000F5571">
        <w:rPr>
          <w:rFonts w:ascii="Calibri" w:hAnsi="Calibri"/>
          <w:lang w:val="fr-FR"/>
        </w:rPr>
        <w:t>’</w:t>
      </w:r>
      <w:r w:rsidRPr="000F5571">
        <w:rPr>
          <w:rFonts w:ascii="Calibri" w:hAnsi="Calibri"/>
        </w:rPr>
        <w:t>s and the society’s work.”</w:t>
      </w:r>
    </w:p>
    <w:p w14:paraId="35918072" w14:textId="77777777" w:rsidR="000F5571" w:rsidRPr="000F5571" w:rsidRDefault="000F5571" w:rsidP="000F5571">
      <w:pPr>
        <w:pStyle w:val="Body"/>
        <w:numPr>
          <w:ilvl w:val="0"/>
          <w:numId w:val="13"/>
        </w:numPr>
        <w:spacing w:before="0" w:line="240" w:lineRule="auto"/>
        <w:contextualSpacing/>
        <w:rPr>
          <w:rFonts w:ascii="Calibri" w:eastAsia="Helvetica" w:hAnsi="Calibri" w:cs="Helvetica"/>
        </w:rPr>
      </w:pPr>
      <w:r w:rsidRPr="000F5571">
        <w:rPr>
          <w:rFonts w:ascii="Calibri" w:hAnsi="Calibri"/>
        </w:rPr>
        <w:t>To remove the following clauses from the Access and Academic Affairs representative’s role in the WEQ Committee since this would be a part of the Socioeconomic Status Rep’s role:</w:t>
      </w:r>
    </w:p>
    <w:p w14:paraId="29F97519" w14:textId="77777777" w:rsidR="000F5571" w:rsidRPr="000F5571" w:rsidRDefault="000F5571" w:rsidP="000F5571">
      <w:pPr>
        <w:pStyle w:val="NormalWeb"/>
        <w:numPr>
          <w:ilvl w:val="0"/>
          <w:numId w:val="11"/>
        </w:numPr>
        <w:contextualSpacing/>
        <w:rPr>
          <w:rFonts w:ascii="Calibri" w:hAnsi="Calibri"/>
        </w:rPr>
      </w:pPr>
      <w:r w:rsidRPr="000F5571">
        <w:rPr>
          <w:rFonts w:ascii="Calibri" w:hAnsi="Calibri"/>
        </w:rPr>
        <w:t xml:space="preserve">“Ensure that students from economically disadvantaged backgrounds are aware of and able to access the bursaries they need; </w:t>
      </w:r>
    </w:p>
    <w:p w14:paraId="620E1832" w14:textId="77777777" w:rsidR="000F5571" w:rsidRPr="000F5571" w:rsidRDefault="000F5571" w:rsidP="000F5571">
      <w:pPr>
        <w:pStyle w:val="NormalWeb"/>
        <w:numPr>
          <w:ilvl w:val="0"/>
          <w:numId w:val="11"/>
        </w:numPr>
        <w:contextualSpacing/>
        <w:rPr>
          <w:rFonts w:ascii="Calibri" w:hAnsi="Calibri"/>
        </w:rPr>
      </w:pPr>
      <w:r w:rsidRPr="000F5571">
        <w:rPr>
          <w:rFonts w:ascii="Calibri" w:hAnsi="Calibri"/>
        </w:rPr>
        <w:t>Represent students needing academic and financial aid.”</w:t>
      </w:r>
    </w:p>
    <w:p w14:paraId="51C32761" w14:textId="77777777" w:rsidR="000F5571" w:rsidRPr="000F5571" w:rsidRDefault="000F5571" w:rsidP="000F5571">
      <w:pPr>
        <w:pStyle w:val="Body"/>
        <w:numPr>
          <w:ilvl w:val="0"/>
          <w:numId w:val="13"/>
        </w:numPr>
        <w:spacing w:before="0" w:line="240" w:lineRule="auto"/>
        <w:contextualSpacing/>
        <w:rPr>
          <w:rFonts w:ascii="Calibri" w:eastAsia="Helvetica" w:hAnsi="Calibri" w:cs="Helvetica"/>
        </w:rPr>
      </w:pPr>
      <w:r w:rsidRPr="000F5571">
        <w:rPr>
          <w:rFonts w:ascii="Calibri" w:hAnsi="Calibri"/>
        </w:rPr>
        <w:t>To mandate the secretary to update the constitution by adding references to the ‘Socioeconomic Status Rep’ in the relevant places, with this to be completed by 0th week of Michaelmas Term 2018.</w:t>
      </w:r>
    </w:p>
    <w:p w14:paraId="46CA9FAF" w14:textId="77777777" w:rsidR="000F5571" w:rsidRPr="000F5571" w:rsidRDefault="000F5571" w:rsidP="000F5571">
      <w:pPr>
        <w:pStyle w:val="Body"/>
        <w:spacing w:line="240" w:lineRule="auto"/>
        <w:rPr>
          <w:rFonts w:ascii="Calibri" w:hAnsi="Calibri"/>
        </w:rPr>
      </w:pPr>
    </w:p>
    <w:p w14:paraId="665CE88B" w14:textId="77777777" w:rsidR="000F5571" w:rsidRPr="000F5571" w:rsidRDefault="000F5571" w:rsidP="000F5571">
      <w:pPr>
        <w:pStyle w:val="Body"/>
        <w:spacing w:before="0" w:line="240" w:lineRule="auto"/>
        <w:rPr>
          <w:rFonts w:asciiTheme="majorHAnsi" w:eastAsia="Helvetica" w:hAnsiTheme="majorHAnsi" w:cs="Helvetica"/>
        </w:rPr>
      </w:pPr>
    </w:p>
    <w:p w14:paraId="155212E3" w14:textId="77777777" w:rsidR="000F5571" w:rsidRPr="000F5571" w:rsidRDefault="000F5571" w:rsidP="000F5571">
      <w:pPr>
        <w:pStyle w:val="Body"/>
        <w:spacing w:line="240" w:lineRule="auto"/>
        <w:rPr>
          <w:rFonts w:asciiTheme="majorHAnsi" w:hAnsiTheme="majorHAnsi"/>
        </w:rPr>
      </w:pPr>
      <w:r w:rsidRPr="000F5571">
        <w:rPr>
          <w:rFonts w:asciiTheme="majorHAnsi" w:hAnsiTheme="majorHAnsi"/>
        </w:rPr>
        <w:t>Proposed by: Alex Yeandle</w:t>
      </w:r>
    </w:p>
    <w:p w14:paraId="08AB41A5" w14:textId="77777777" w:rsidR="000F5571" w:rsidRPr="000F5571" w:rsidRDefault="000F5571" w:rsidP="000F5571">
      <w:pPr>
        <w:pStyle w:val="Body"/>
        <w:spacing w:line="240" w:lineRule="auto"/>
        <w:rPr>
          <w:rFonts w:asciiTheme="majorHAnsi" w:hAnsiTheme="majorHAnsi"/>
        </w:rPr>
      </w:pPr>
      <w:r w:rsidRPr="000F5571">
        <w:rPr>
          <w:rFonts w:asciiTheme="majorHAnsi" w:hAnsiTheme="majorHAnsi"/>
        </w:rPr>
        <w:t>Seconded by: Jessica McCabe</w:t>
      </w:r>
    </w:p>
    <w:p w14:paraId="2D020CBE" w14:textId="77777777" w:rsidR="000F5571" w:rsidRDefault="000F5571" w:rsidP="000F5571">
      <w:pPr>
        <w:rPr>
          <w:rFonts w:asciiTheme="majorHAnsi" w:hAnsiTheme="majorHAnsi"/>
        </w:rPr>
      </w:pPr>
    </w:p>
    <w:p w14:paraId="3BCAAAFE" w14:textId="744C566D" w:rsidR="00EF59DB" w:rsidRPr="00EF59DB" w:rsidRDefault="00EF59DB" w:rsidP="000F5571">
      <w:pPr>
        <w:rPr>
          <w:rFonts w:asciiTheme="majorHAnsi" w:hAnsiTheme="majorHAnsi"/>
          <w:b/>
        </w:rPr>
      </w:pPr>
      <w:r>
        <w:rPr>
          <w:rFonts w:asciiTheme="majorHAnsi" w:hAnsiTheme="majorHAnsi"/>
          <w:b/>
        </w:rPr>
        <w:t>PASSES FOR THE SECOND TIME</w:t>
      </w:r>
    </w:p>
    <w:p w14:paraId="42AF9889" w14:textId="77777777" w:rsidR="000F5571" w:rsidRDefault="000F5571" w:rsidP="000F5571">
      <w:pPr>
        <w:rPr>
          <w:rFonts w:asciiTheme="majorHAnsi" w:hAnsiTheme="majorHAnsi"/>
        </w:rPr>
      </w:pPr>
    </w:p>
    <w:p w14:paraId="657B8C7F" w14:textId="77777777" w:rsidR="000F5571" w:rsidRPr="000F5571" w:rsidRDefault="000F5571" w:rsidP="000F5571">
      <w:pPr>
        <w:rPr>
          <w:rFonts w:asciiTheme="majorHAnsi" w:hAnsiTheme="majorHAnsi"/>
          <w:b/>
          <w:sz w:val="32"/>
          <w:szCs w:val="32"/>
        </w:rPr>
      </w:pPr>
      <w:r w:rsidRPr="000F5571">
        <w:rPr>
          <w:rFonts w:asciiTheme="majorHAnsi" w:hAnsiTheme="majorHAnsi"/>
          <w:b/>
          <w:sz w:val="32"/>
          <w:szCs w:val="32"/>
        </w:rPr>
        <w:t>Motion C: Access Officer Motion</w:t>
      </w:r>
    </w:p>
    <w:p w14:paraId="4FC9BDFA" w14:textId="77777777" w:rsidR="000F5571" w:rsidRDefault="000F5571" w:rsidP="000F5571">
      <w:pPr>
        <w:pStyle w:val="BodyA"/>
        <w:rPr>
          <w:rFonts w:asciiTheme="majorHAnsi" w:hAnsiTheme="majorHAnsi"/>
          <w:bCs/>
          <w:sz w:val="24"/>
          <w:szCs w:val="24"/>
          <w:u w:val="single"/>
        </w:rPr>
      </w:pPr>
    </w:p>
    <w:p w14:paraId="0989F17F" w14:textId="77777777" w:rsidR="000F5571" w:rsidRPr="000F5571" w:rsidRDefault="000F5571" w:rsidP="000F5571">
      <w:pPr>
        <w:pStyle w:val="BodyA"/>
        <w:rPr>
          <w:rFonts w:asciiTheme="majorHAnsi" w:hAnsiTheme="majorHAnsi"/>
          <w:sz w:val="24"/>
          <w:szCs w:val="24"/>
          <w:u w:val="single"/>
        </w:rPr>
      </w:pPr>
      <w:r w:rsidRPr="000F5571">
        <w:rPr>
          <w:rFonts w:asciiTheme="majorHAnsi" w:hAnsiTheme="majorHAnsi"/>
          <w:bCs/>
          <w:sz w:val="24"/>
          <w:szCs w:val="24"/>
          <w:u w:val="single"/>
        </w:rPr>
        <w:t>The JCR Notes:</w:t>
      </w:r>
    </w:p>
    <w:p w14:paraId="0C02482B" w14:textId="77777777" w:rsidR="000F5571" w:rsidRPr="000F5571" w:rsidRDefault="000F5571" w:rsidP="000F5571">
      <w:pPr>
        <w:pStyle w:val="BodyA"/>
        <w:rPr>
          <w:rFonts w:asciiTheme="majorHAnsi" w:hAnsiTheme="majorHAnsi"/>
          <w:sz w:val="24"/>
          <w:szCs w:val="24"/>
          <w:u w:val="single"/>
        </w:rPr>
      </w:pPr>
    </w:p>
    <w:p w14:paraId="4E97417B" w14:textId="77777777" w:rsidR="000F5571" w:rsidRPr="000F5571" w:rsidRDefault="000F5571" w:rsidP="000F5571">
      <w:pPr>
        <w:pStyle w:val="BodyA"/>
        <w:numPr>
          <w:ilvl w:val="0"/>
          <w:numId w:val="20"/>
        </w:numPr>
        <w:rPr>
          <w:rFonts w:asciiTheme="majorHAnsi" w:hAnsiTheme="majorHAnsi"/>
          <w:bCs/>
          <w:sz w:val="24"/>
          <w:szCs w:val="24"/>
        </w:rPr>
      </w:pPr>
      <w:r w:rsidRPr="000F5571">
        <w:rPr>
          <w:rFonts w:asciiTheme="majorHAnsi" w:hAnsiTheme="majorHAnsi"/>
          <w:sz w:val="24"/>
          <w:szCs w:val="24"/>
        </w:rPr>
        <w:t>Under Appendix A, in points A9 a), the JCR President has a duty to ensure that JCR Committee work is conducted in a co-ordinated manner, that maximise the interests of the JCR.</w:t>
      </w:r>
    </w:p>
    <w:p w14:paraId="1BB7FDCD" w14:textId="77777777" w:rsidR="000F5571" w:rsidRPr="000F5571" w:rsidRDefault="000F5571" w:rsidP="000F5571">
      <w:pPr>
        <w:pStyle w:val="BodyA"/>
        <w:numPr>
          <w:ilvl w:val="0"/>
          <w:numId w:val="20"/>
        </w:numPr>
        <w:rPr>
          <w:rFonts w:asciiTheme="majorHAnsi" w:hAnsiTheme="majorHAnsi"/>
          <w:bCs/>
          <w:sz w:val="24"/>
          <w:szCs w:val="24"/>
        </w:rPr>
      </w:pPr>
      <w:r w:rsidRPr="000F5571">
        <w:rPr>
          <w:rFonts w:asciiTheme="majorHAnsi" w:hAnsiTheme="majorHAnsi"/>
          <w:sz w:val="24"/>
          <w:szCs w:val="24"/>
        </w:rPr>
        <w:t>Under the current constitution, the JCR Access and Academic Affairs Officer (from hereon ‘AccAff’) and the JCR Careers Officer are two separate positions on the JCR Committee, as defined in Appendix A A9 (e) and (p) respectively.</w:t>
      </w:r>
    </w:p>
    <w:p w14:paraId="7C906D72" w14:textId="77777777" w:rsidR="000F5571" w:rsidRPr="000F5571" w:rsidRDefault="000F5571" w:rsidP="000F5571">
      <w:pPr>
        <w:pStyle w:val="BodyA"/>
        <w:numPr>
          <w:ilvl w:val="0"/>
          <w:numId w:val="20"/>
        </w:numPr>
        <w:rPr>
          <w:rFonts w:asciiTheme="majorHAnsi" w:hAnsiTheme="majorHAnsi"/>
          <w:bCs/>
          <w:sz w:val="24"/>
          <w:szCs w:val="24"/>
        </w:rPr>
      </w:pPr>
      <w:r w:rsidRPr="000F5571">
        <w:rPr>
          <w:rFonts w:asciiTheme="majorHAnsi" w:hAnsiTheme="majorHAnsi"/>
          <w:sz w:val="24"/>
          <w:szCs w:val="24"/>
        </w:rPr>
        <w:t xml:space="preserve">It is common in other Oxford and Cambridge Colleges to have a JCR ‘Access Officer’ in isolation, since this is an area which requires a great deal of work. </w:t>
      </w:r>
    </w:p>
    <w:p w14:paraId="4BC3B5A9" w14:textId="77777777" w:rsidR="000F5571" w:rsidRPr="000F5571" w:rsidRDefault="000F5571" w:rsidP="000F5571">
      <w:pPr>
        <w:pStyle w:val="BodyA"/>
        <w:numPr>
          <w:ilvl w:val="0"/>
          <w:numId w:val="20"/>
        </w:numPr>
        <w:rPr>
          <w:rFonts w:asciiTheme="majorHAnsi" w:hAnsiTheme="majorHAnsi"/>
          <w:bCs/>
          <w:sz w:val="24"/>
          <w:szCs w:val="24"/>
        </w:rPr>
      </w:pPr>
      <w:r w:rsidRPr="000F5571">
        <w:rPr>
          <w:rFonts w:asciiTheme="majorHAnsi" w:hAnsiTheme="majorHAnsi"/>
          <w:sz w:val="24"/>
          <w:szCs w:val="24"/>
        </w:rPr>
        <w:t>The current ‘Careers Officer’ role used to, in effect, be a part of the AccAff position. This means there is a precedent for Academic Affairs and Careers policy briefs being part of the same JCR Committee position.</w:t>
      </w:r>
    </w:p>
    <w:p w14:paraId="2E1CE8FD" w14:textId="77777777" w:rsidR="000F5571" w:rsidRPr="000F5571" w:rsidRDefault="000F5571" w:rsidP="000F5571">
      <w:pPr>
        <w:pStyle w:val="BodyA"/>
        <w:numPr>
          <w:ilvl w:val="0"/>
          <w:numId w:val="20"/>
        </w:numPr>
        <w:rPr>
          <w:rFonts w:asciiTheme="majorHAnsi" w:hAnsiTheme="majorHAnsi"/>
          <w:bCs/>
          <w:sz w:val="24"/>
          <w:szCs w:val="24"/>
        </w:rPr>
      </w:pPr>
      <w:r w:rsidRPr="000F5571">
        <w:rPr>
          <w:rFonts w:asciiTheme="majorHAnsi" w:hAnsiTheme="majorHAnsi"/>
          <w:sz w:val="24"/>
          <w:szCs w:val="24"/>
        </w:rPr>
        <w:t>The JCR President has discussed the below proposed changes, and the impact they would have upon workload, with both the current AccAff and Careers Officer. Both officers have expressed their support for the proposed changes.</w:t>
      </w:r>
    </w:p>
    <w:p w14:paraId="26230E86" w14:textId="77777777" w:rsidR="000F5571" w:rsidRPr="000F5571" w:rsidRDefault="000F5571" w:rsidP="000F5571">
      <w:pPr>
        <w:pStyle w:val="BodyA"/>
        <w:rPr>
          <w:rFonts w:asciiTheme="majorHAnsi" w:hAnsiTheme="majorHAnsi"/>
          <w:bCs/>
          <w:sz w:val="24"/>
          <w:szCs w:val="24"/>
        </w:rPr>
      </w:pPr>
    </w:p>
    <w:p w14:paraId="29F0F1A3" w14:textId="77777777" w:rsidR="000F5571" w:rsidRPr="000F5571" w:rsidRDefault="000F5571" w:rsidP="000F5571">
      <w:pPr>
        <w:pStyle w:val="BodyA"/>
        <w:rPr>
          <w:rFonts w:asciiTheme="majorHAnsi" w:hAnsiTheme="majorHAnsi"/>
          <w:bCs/>
          <w:sz w:val="24"/>
          <w:szCs w:val="24"/>
          <w:u w:val="single"/>
        </w:rPr>
      </w:pPr>
      <w:r w:rsidRPr="000F5571">
        <w:rPr>
          <w:rFonts w:asciiTheme="majorHAnsi" w:hAnsiTheme="majorHAnsi"/>
          <w:bCs/>
          <w:sz w:val="24"/>
          <w:szCs w:val="24"/>
          <w:u w:val="single"/>
        </w:rPr>
        <w:t>The JCR Believes:</w:t>
      </w:r>
    </w:p>
    <w:p w14:paraId="1B72D495" w14:textId="77777777" w:rsidR="000F5571" w:rsidRPr="000F5571" w:rsidRDefault="000F5571" w:rsidP="000F5571">
      <w:pPr>
        <w:pStyle w:val="BodyA"/>
        <w:rPr>
          <w:rFonts w:asciiTheme="majorHAnsi" w:hAnsiTheme="majorHAnsi"/>
          <w:bCs/>
          <w:sz w:val="24"/>
          <w:szCs w:val="24"/>
          <w:u w:val="single"/>
        </w:rPr>
      </w:pPr>
    </w:p>
    <w:p w14:paraId="1F520DDB" w14:textId="77777777" w:rsidR="000F5571" w:rsidRPr="000F5571" w:rsidRDefault="000F5571" w:rsidP="000F5571">
      <w:pPr>
        <w:pStyle w:val="BodyA"/>
        <w:numPr>
          <w:ilvl w:val="0"/>
          <w:numId w:val="21"/>
        </w:numPr>
        <w:ind w:left="425" w:hanging="357"/>
        <w:rPr>
          <w:rFonts w:asciiTheme="majorHAnsi" w:hAnsiTheme="majorHAnsi"/>
          <w:bCs/>
          <w:sz w:val="24"/>
          <w:szCs w:val="24"/>
        </w:rPr>
      </w:pPr>
      <w:r w:rsidRPr="000F5571">
        <w:rPr>
          <w:rFonts w:asciiTheme="majorHAnsi" w:hAnsiTheme="majorHAnsi"/>
          <w:sz w:val="24"/>
          <w:szCs w:val="24"/>
        </w:rPr>
        <w:t>In the longer term, structural access reform within Oxford Colleges has the potential to increase opportunities for many deserving young people, alongside improving the Oxford experience for those currently studying at the University. It is therefore one of the most important areas of work that the JCR can involve itself with.</w:t>
      </w:r>
    </w:p>
    <w:p w14:paraId="29EA471A" w14:textId="77777777" w:rsidR="000F5571" w:rsidRPr="000F5571" w:rsidRDefault="000F5571" w:rsidP="000F5571">
      <w:pPr>
        <w:pStyle w:val="BodyA"/>
        <w:numPr>
          <w:ilvl w:val="0"/>
          <w:numId w:val="21"/>
        </w:numPr>
        <w:ind w:left="360"/>
        <w:rPr>
          <w:rFonts w:asciiTheme="majorHAnsi" w:hAnsiTheme="majorHAnsi"/>
          <w:bCs/>
          <w:sz w:val="24"/>
          <w:szCs w:val="24"/>
        </w:rPr>
      </w:pPr>
      <w:r w:rsidRPr="000F5571">
        <w:rPr>
          <w:rFonts w:asciiTheme="majorHAnsi" w:hAnsiTheme="majorHAnsi"/>
          <w:sz w:val="24"/>
          <w:szCs w:val="24"/>
        </w:rPr>
        <w:t>Engaging with the JCR, College and other University-wide organisations to further reform within St Hugh’s is therefore an incredibly large responsibility which, to be done thoroughly, would require undertaking a relatively heavy workload.</w:t>
      </w:r>
    </w:p>
    <w:p w14:paraId="1BB6814C" w14:textId="77777777" w:rsidR="000F5571" w:rsidRPr="000F5571" w:rsidRDefault="000F5571" w:rsidP="000F5571">
      <w:pPr>
        <w:pStyle w:val="BodyA"/>
        <w:numPr>
          <w:ilvl w:val="0"/>
          <w:numId w:val="21"/>
        </w:numPr>
        <w:ind w:left="360"/>
        <w:rPr>
          <w:rFonts w:asciiTheme="majorHAnsi" w:hAnsiTheme="majorHAnsi"/>
          <w:bCs/>
          <w:sz w:val="24"/>
          <w:szCs w:val="24"/>
        </w:rPr>
      </w:pPr>
      <w:r w:rsidRPr="000F5571">
        <w:rPr>
          <w:rFonts w:asciiTheme="majorHAnsi" w:hAnsiTheme="majorHAnsi"/>
          <w:sz w:val="24"/>
          <w:szCs w:val="24"/>
        </w:rPr>
        <w:t>‘Access’ and ‘Academic Affairs’ are both areas of deep importance, but with the limited time Oxford Students have to conduct JCR work it is unreasonable to expect both these strands to be given maximum possible attention.</w:t>
      </w:r>
    </w:p>
    <w:p w14:paraId="438AF3B6" w14:textId="77777777" w:rsidR="000F5571" w:rsidRPr="000F5571" w:rsidRDefault="000F5571" w:rsidP="000F5571">
      <w:pPr>
        <w:pStyle w:val="BodyA"/>
        <w:numPr>
          <w:ilvl w:val="0"/>
          <w:numId w:val="21"/>
        </w:numPr>
        <w:ind w:left="360"/>
        <w:rPr>
          <w:rFonts w:asciiTheme="majorHAnsi" w:hAnsiTheme="majorHAnsi"/>
          <w:bCs/>
          <w:sz w:val="24"/>
          <w:szCs w:val="24"/>
        </w:rPr>
      </w:pPr>
      <w:r w:rsidRPr="000F5571">
        <w:rPr>
          <w:rFonts w:asciiTheme="majorHAnsi" w:hAnsiTheme="majorHAnsi"/>
          <w:sz w:val="24"/>
          <w:szCs w:val="24"/>
        </w:rPr>
        <w:t>The position of ‘Access Officer’ would therefore allow the office holder greater time and freedom to undertake access-related work, and to engage in more time consuming, longer term projects.</w:t>
      </w:r>
    </w:p>
    <w:p w14:paraId="44B46250" w14:textId="77777777" w:rsidR="000F5571" w:rsidRPr="000F5571" w:rsidRDefault="000F5571" w:rsidP="000F5571">
      <w:pPr>
        <w:pStyle w:val="BodyA"/>
        <w:numPr>
          <w:ilvl w:val="0"/>
          <w:numId w:val="21"/>
        </w:numPr>
        <w:ind w:left="360"/>
        <w:rPr>
          <w:rFonts w:asciiTheme="majorHAnsi" w:hAnsiTheme="majorHAnsi"/>
          <w:bCs/>
          <w:sz w:val="24"/>
          <w:szCs w:val="24"/>
        </w:rPr>
      </w:pPr>
      <w:r w:rsidRPr="000F5571">
        <w:rPr>
          <w:rFonts w:asciiTheme="majorHAnsi" w:hAnsiTheme="majorHAnsi"/>
          <w:sz w:val="24"/>
          <w:szCs w:val="24"/>
        </w:rPr>
        <w:t>The importance and depth of this role, as well as clear definitions of the words ‘access’, ‘widening participation’, ‘recruitment’, and ‘outreach’ should be reflected in the role’s constitutional description.</w:t>
      </w:r>
    </w:p>
    <w:p w14:paraId="572C5EB1" w14:textId="77777777" w:rsidR="000F5571" w:rsidRPr="000F5571" w:rsidRDefault="000F5571" w:rsidP="000F5571">
      <w:pPr>
        <w:pStyle w:val="BodyA"/>
        <w:numPr>
          <w:ilvl w:val="0"/>
          <w:numId w:val="21"/>
        </w:numPr>
        <w:ind w:left="360"/>
        <w:rPr>
          <w:rFonts w:asciiTheme="majorHAnsi" w:hAnsiTheme="majorHAnsi"/>
          <w:bCs/>
          <w:sz w:val="24"/>
          <w:szCs w:val="24"/>
        </w:rPr>
      </w:pPr>
      <w:r w:rsidRPr="000F5571">
        <w:rPr>
          <w:rFonts w:asciiTheme="majorHAnsi" w:hAnsiTheme="majorHAnsi"/>
          <w:sz w:val="24"/>
          <w:szCs w:val="24"/>
        </w:rPr>
        <w:t xml:space="preserve">The position of an ‘Academic Affairs and Careers Officer’ would represent a logical, precedented pairing of policy briefs, and would represent a reasonable workload for a JCR committee member. </w:t>
      </w:r>
    </w:p>
    <w:p w14:paraId="5C399F04" w14:textId="77777777" w:rsidR="000F5571" w:rsidRPr="000F5571" w:rsidRDefault="000F5571" w:rsidP="000F5571">
      <w:pPr>
        <w:pStyle w:val="BodyA"/>
        <w:numPr>
          <w:ilvl w:val="0"/>
          <w:numId w:val="21"/>
        </w:numPr>
        <w:ind w:left="360"/>
        <w:rPr>
          <w:rFonts w:asciiTheme="majorHAnsi" w:hAnsiTheme="majorHAnsi"/>
          <w:bCs/>
          <w:sz w:val="24"/>
          <w:szCs w:val="24"/>
        </w:rPr>
      </w:pPr>
      <w:r w:rsidRPr="000F5571">
        <w:rPr>
          <w:rFonts w:asciiTheme="majorHAnsi" w:hAnsiTheme="majorHAnsi"/>
          <w:sz w:val="24"/>
          <w:szCs w:val="24"/>
        </w:rPr>
        <w:t xml:space="preserve">The proposed ‘Access Officer’ position should be filled by the current ‘Access and Academic Affairs Officer’. </w:t>
      </w:r>
    </w:p>
    <w:p w14:paraId="299639D1" w14:textId="77777777" w:rsidR="000F5571" w:rsidRPr="000F5571" w:rsidRDefault="000F5571" w:rsidP="000F5571">
      <w:pPr>
        <w:pStyle w:val="BodyA"/>
        <w:numPr>
          <w:ilvl w:val="0"/>
          <w:numId w:val="21"/>
        </w:numPr>
        <w:ind w:left="360"/>
        <w:rPr>
          <w:rFonts w:asciiTheme="majorHAnsi" w:hAnsiTheme="majorHAnsi"/>
          <w:bCs/>
          <w:sz w:val="24"/>
          <w:szCs w:val="24"/>
        </w:rPr>
      </w:pPr>
      <w:r w:rsidRPr="000F5571">
        <w:rPr>
          <w:rFonts w:asciiTheme="majorHAnsi" w:hAnsiTheme="majorHAnsi"/>
          <w:sz w:val="24"/>
          <w:szCs w:val="24"/>
        </w:rPr>
        <w:t xml:space="preserve">The proposed ‘Academic Affairs and Careers’ position should be filled by the current ‘Careers Officer’. </w:t>
      </w:r>
    </w:p>
    <w:p w14:paraId="0334C6D8" w14:textId="77777777" w:rsidR="000F5571" w:rsidRPr="000F5571" w:rsidRDefault="000F5571" w:rsidP="000F5571">
      <w:pPr>
        <w:pStyle w:val="BodyA"/>
        <w:numPr>
          <w:ilvl w:val="0"/>
          <w:numId w:val="21"/>
        </w:numPr>
        <w:ind w:left="360"/>
        <w:rPr>
          <w:rFonts w:asciiTheme="majorHAnsi" w:hAnsiTheme="majorHAnsi"/>
          <w:bCs/>
          <w:sz w:val="24"/>
          <w:szCs w:val="24"/>
        </w:rPr>
      </w:pPr>
      <w:r w:rsidRPr="000F5571">
        <w:rPr>
          <w:rFonts w:asciiTheme="majorHAnsi" w:hAnsiTheme="majorHAnsi"/>
          <w:sz w:val="24"/>
          <w:szCs w:val="24"/>
        </w:rPr>
        <w:t>The proposed changes should take effect Sunday of 9th Week, Trinity Term 2018. This allows both officers time over the summer vacation and Michaelmas term to plan and conduct their work. It also means the officers can speak with experience about what each role entails to prospective candidates for the roles in the Michaelmas Term 2018 JCR elections. It also allows the JCR President time to update college about the changes, and the JCR Secretary time to prepare and update references to the old positions in the JCR Constitution.</w:t>
      </w:r>
    </w:p>
    <w:p w14:paraId="1ABCFDA0" w14:textId="77777777" w:rsidR="000F5571" w:rsidRPr="000F5571" w:rsidRDefault="000F5571" w:rsidP="000F5571">
      <w:pPr>
        <w:pStyle w:val="BodyA"/>
        <w:rPr>
          <w:rFonts w:asciiTheme="majorHAnsi" w:hAnsiTheme="majorHAnsi"/>
          <w:bCs/>
          <w:sz w:val="24"/>
          <w:szCs w:val="24"/>
        </w:rPr>
      </w:pPr>
    </w:p>
    <w:p w14:paraId="5F5A9C99" w14:textId="77777777" w:rsidR="000F5571" w:rsidRPr="000F5571" w:rsidRDefault="000F5571" w:rsidP="000F5571">
      <w:pPr>
        <w:pStyle w:val="BodyA"/>
        <w:rPr>
          <w:rFonts w:asciiTheme="majorHAnsi" w:hAnsiTheme="majorHAnsi"/>
          <w:bCs/>
          <w:sz w:val="24"/>
          <w:szCs w:val="24"/>
          <w:u w:val="single"/>
        </w:rPr>
      </w:pPr>
      <w:r w:rsidRPr="000F5571">
        <w:rPr>
          <w:rFonts w:asciiTheme="majorHAnsi" w:hAnsiTheme="majorHAnsi"/>
          <w:bCs/>
          <w:sz w:val="24"/>
          <w:szCs w:val="24"/>
          <w:u w:val="single"/>
        </w:rPr>
        <w:t>The JCR Resolves:</w:t>
      </w:r>
    </w:p>
    <w:p w14:paraId="32367046" w14:textId="77777777" w:rsidR="000F5571" w:rsidRPr="000F5571" w:rsidRDefault="000F5571" w:rsidP="000F5571">
      <w:pPr>
        <w:pStyle w:val="BodyA"/>
        <w:rPr>
          <w:rFonts w:asciiTheme="majorHAnsi" w:hAnsiTheme="majorHAnsi"/>
          <w:bCs/>
          <w:sz w:val="24"/>
          <w:szCs w:val="24"/>
          <w:u w:val="single"/>
        </w:rPr>
      </w:pPr>
    </w:p>
    <w:p w14:paraId="6D7E0D56" w14:textId="77777777" w:rsidR="000F5571" w:rsidRPr="000F5571" w:rsidRDefault="000F5571" w:rsidP="000F5571">
      <w:pPr>
        <w:pStyle w:val="BodyA"/>
        <w:numPr>
          <w:ilvl w:val="0"/>
          <w:numId w:val="22"/>
        </w:numPr>
        <w:rPr>
          <w:rFonts w:asciiTheme="majorHAnsi" w:hAnsiTheme="majorHAnsi"/>
          <w:sz w:val="24"/>
          <w:szCs w:val="24"/>
        </w:rPr>
      </w:pPr>
      <w:r w:rsidRPr="000F5571">
        <w:rPr>
          <w:rFonts w:asciiTheme="majorHAnsi" w:hAnsiTheme="majorHAnsi"/>
          <w:sz w:val="24"/>
          <w:szCs w:val="24"/>
        </w:rPr>
        <w:t xml:space="preserve">To replace the current JCR Access and Academic Affairs Officer position with a new ‘Access Officer’ position. This will be done by amending the JCR Constitution, </w:t>
      </w:r>
      <w:r w:rsidRPr="000F5571">
        <w:rPr>
          <w:rFonts w:asciiTheme="majorHAnsi" w:hAnsiTheme="majorHAnsi"/>
          <w:b/>
          <w:sz w:val="24"/>
          <w:szCs w:val="24"/>
        </w:rPr>
        <w:t>Appendix A, point A9 e)</w:t>
      </w:r>
      <w:r w:rsidRPr="000F5571">
        <w:rPr>
          <w:rFonts w:asciiTheme="majorHAnsi" w:hAnsiTheme="majorHAnsi"/>
          <w:sz w:val="24"/>
          <w:szCs w:val="24"/>
        </w:rPr>
        <w:t xml:space="preserve"> to the following: </w:t>
      </w:r>
    </w:p>
    <w:p w14:paraId="17D28944" w14:textId="77777777" w:rsidR="000F5571" w:rsidRPr="000F5571" w:rsidRDefault="000F5571" w:rsidP="000F5571">
      <w:pPr>
        <w:pStyle w:val="BodyA"/>
        <w:rPr>
          <w:rFonts w:asciiTheme="majorHAnsi" w:hAnsiTheme="majorHAnsi"/>
          <w:sz w:val="24"/>
          <w:szCs w:val="24"/>
        </w:rPr>
      </w:pPr>
      <w:r w:rsidRPr="000F5571">
        <w:rPr>
          <w:rFonts w:asciiTheme="majorHAnsi" w:hAnsiTheme="majorHAnsi"/>
          <w:sz w:val="24"/>
          <w:szCs w:val="24"/>
        </w:rPr>
        <w:tab/>
      </w:r>
    </w:p>
    <w:p w14:paraId="02E8B446" w14:textId="77777777" w:rsidR="000F5571" w:rsidRPr="000F5571" w:rsidRDefault="000F5571" w:rsidP="000F5571">
      <w:pPr>
        <w:pStyle w:val="BodyA"/>
        <w:rPr>
          <w:rFonts w:asciiTheme="majorHAnsi" w:hAnsiTheme="majorHAnsi"/>
          <w:bCs/>
          <w:i/>
          <w:sz w:val="24"/>
          <w:szCs w:val="24"/>
        </w:rPr>
      </w:pPr>
      <w:r w:rsidRPr="000F5571">
        <w:rPr>
          <w:rFonts w:asciiTheme="majorHAnsi" w:hAnsiTheme="majorHAnsi"/>
          <w:bCs/>
          <w:i/>
          <w:sz w:val="24"/>
          <w:szCs w:val="24"/>
        </w:rPr>
        <w:t>e. The JCR Access Officer shall:</w:t>
      </w:r>
    </w:p>
    <w:p w14:paraId="3458883E" w14:textId="77777777" w:rsidR="000F5571" w:rsidRPr="000F5571" w:rsidRDefault="000F5571" w:rsidP="000F5571">
      <w:pPr>
        <w:pStyle w:val="BodyA"/>
        <w:numPr>
          <w:ilvl w:val="0"/>
          <w:numId w:val="17"/>
        </w:numPr>
        <w:ind w:left="360" w:hanging="360"/>
        <w:rPr>
          <w:rFonts w:asciiTheme="majorHAnsi" w:hAnsiTheme="majorHAnsi"/>
          <w:i/>
          <w:sz w:val="24"/>
          <w:szCs w:val="24"/>
        </w:rPr>
      </w:pPr>
      <w:r w:rsidRPr="000F5571">
        <w:rPr>
          <w:rFonts w:asciiTheme="majorHAnsi" w:hAnsiTheme="majorHAnsi"/>
          <w:i/>
          <w:sz w:val="24"/>
          <w:szCs w:val="24"/>
        </w:rPr>
        <w:t>Liaise with the College Office to advocate, establish, and assist with the implementation of schemes aiming to improve access to the College and University and widen participation to higher education for students from disadvantaged and underrepresented backgrounds. Such schemes could include, but are not limited to: day and residential visits from target schools or specific groups of underrepresented students; roadshows to target schools or specific groups of underrepresented students; and digital outreach.</w:t>
      </w:r>
    </w:p>
    <w:p w14:paraId="436F8FD0" w14:textId="77777777" w:rsidR="000F5571" w:rsidRPr="000F5571" w:rsidRDefault="000F5571" w:rsidP="000F5571">
      <w:pPr>
        <w:pStyle w:val="BodyA"/>
        <w:numPr>
          <w:ilvl w:val="0"/>
          <w:numId w:val="18"/>
        </w:numPr>
        <w:ind w:left="720" w:hanging="360"/>
        <w:rPr>
          <w:rFonts w:asciiTheme="majorHAnsi" w:eastAsia="Helvetica" w:hAnsiTheme="majorHAnsi" w:cs="Helvetica"/>
          <w:i/>
          <w:sz w:val="24"/>
          <w:szCs w:val="24"/>
        </w:rPr>
      </w:pPr>
      <w:r w:rsidRPr="000F5571">
        <w:rPr>
          <w:rFonts w:asciiTheme="majorHAnsi" w:hAnsiTheme="majorHAnsi"/>
          <w:i/>
          <w:sz w:val="24"/>
          <w:szCs w:val="24"/>
        </w:rPr>
        <w:t>‘Access activity’ is defined by the Office for Fair Access as ‘any activity that involves raising aspirations and attainment among potential applicants from under-represented groups and encouraging them to apply to and enter higher education. This includes activity directed at young or mature students aspiring to full- or part-time study. We particularly encourage sustained, co-ordinated activities that work with pupils and other potential applicants over a number of years.’;</w:t>
      </w:r>
    </w:p>
    <w:p w14:paraId="29ECEE83" w14:textId="77777777" w:rsidR="000F5571" w:rsidRPr="000F5571" w:rsidRDefault="000F5571" w:rsidP="000F5571">
      <w:pPr>
        <w:pStyle w:val="BodyA"/>
        <w:numPr>
          <w:ilvl w:val="0"/>
          <w:numId w:val="18"/>
        </w:numPr>
        <w:ind w:left="720" w:hanging="360"/>
        <w:rPr>
          <w:rFonts w:asciiTheme="majorHAnsi" w:eastAsia="Helvetica" w:hAnsiTheme="majorHAnsi" w:cs="Helvetica"/>
          <w:i/>
          <w:sz w:val="24"/>
          <w:szCs w:val="24"/>
        </w:rPr>
      </w:pPr>
      <w:r w:rsidRPr="000F5571">
        <w:rPr>
          <w:rFonts w:asciiTheme="majorHAnsi" w:hAnsiTheme="majorHAnsi"/>
          <w:i/>
          <w:sz w:val="24"/>
          <w:szCs w:val="24"/>
        </w:rPr>
        <w:t xml:space="preserve">‘Widening participation’ is defined by the Office for Fair Access as ‘Removing the barriers to higher education, including financial barriers, that students from lower income and other under-represented backgrounds face.’ </w:t>
      </w:r>
    </w:p>
    <w:p w14:paraId="0186EA2A" w14:textId="77777777" w:rsidR="000F5571" w:rsidRPr="000F5571" w:rsidRDefault="000F5571" w:rsidP="000F5571">
      <w:pPr>
        <w:pStyle w:val="BodyA"/>
        <w:ind w:left="720"/>
        <w:rPr>
          <w:rFonts w:asciiTheme="majorHAnsi" w:hAnsiTheme="majorHAnsi"/>
          <w:i/>
          <w:sz w:val="24"/>
          <w:szCs w:val="24"/>
        </w:rPr>
      </w:pPr>
      <w:r w:rsidRPr="000F5571">
        <w:rPr>
          <w:rFonts w:asciiTheme="majorHAnsi" w:hAnsiTheme="majorHAnsi"/>
          <w:i/>
          <w:sz w:val="24"/>
          <w:szCs w:val="24"/>
        </w:rPr>
        <w:t>N.B. In colloquial Oxford usage of terms, ‘access’ refers to encouraging more students from underrepresented and disadvantaged backgrounds to apply to the University; whereas, colloquially, widening participation is referred to as encouraging students from underrepresented and disadvantaged backgrounds to consider higher education in general, not specifically (although it may include) Oxford. These terms are both separate from ‘recruitment’ which does not account for potential applicants’ backgrounds and therefore does not fall into the Access Officer’s remit. In colloquial Oxford usage of terms, ‘outreach’ encompasses access, widening participation, and recruitment; the Access Officer must use their discretion to determine whether an ‘outreach’ event has an access and widening participation focus and thus whether such an event falls inside or outside of their remit.</w:t>
      </w:r>
    </w:p>
    <w:p w14:paraId="2FD2072E" w14:textId="77777777" w:rsidR="000F5571" w:rsidRPr="000F5571" w:rsidRDefault="000F5571" w:rsidP="000F5571">
      <w:pPr>
        <w:pStyle w:val="BodyA"/>
        <w:numPr>
          <w:ilvl w:val="0"/>
          <w:numId w:val="17"/>
        </w:numPr>
        <w:ind w:left="360" w:hanging="360"/>
        <w:rPr>
          <w:rFonts w:asciiTheme="majorHAnsi" w:hAnsiTheme="majorHAnsi"/>
          <w:i/>
          <w:sz w:val="24"/>
          <w:szCs w:val="24"/>
        </w:rPr>
      </w:pPr>
      <w:r w:rsidRPr="000F5571">
        <w:rPr>
          <w:rFonts w:asciiTheme="majorHAnsi" w:hAnsiTheme="majorHAnsi"/>
          <w:i/>
          <w:sz w:val="24"/>
          <w:szCs w:val="24"/>
        </w:rPr>
        <w:t xml:space="preserve"> Assist with JCR  input into Open  Days, College inbound and outbound access &amp; widening participation visits, Interviews, and all access and widening participation – as defined in (i(a) and (b)) above - initiatives in Oxford;</w:t>
      </w:r>
    </w:p>
    <w:p w14:paraId="276A32DA" w14:textId="77777777" w:rsidR="000F5571" w:rsidRPr="000F5571" w:rsidRDefault="000F5571" w:rsidP="000F5571">
      <w:pPr>
        <w:pStyle w:val="BodyA"/>
        <w:numPr>
          <w:ilvl w:val="0"/>
          <w:numId w:val="17"/>
        </w:numPr>
        <w:ind w:left="360" w:hanging="360"/>
        <w:rPr>
          <w:rFonts w:asciiTheme="majorHAnsi" w:hAnsiTheme="majorHAnsi"/>
          <w:i/>
          <w:sz w:val="24"/>
          <w:szCs w:val="24"/>
        </w:rPr>
      </w:pPr>
      <w:r w:rsidRPr="000F5571">
        <w:rPr>
          <w:rFonts w:asciiTheme="majorHAnsi" w:hAnsiTheme="majorHAnsi"/>
          <w:i/>
          <w:sz w:val="24"/>
          <w:szCs w:val="24"/>
        </w:rPr>
        <w:t xml:space="preserve"> Work  with  the  JCR  Secretary to  produce  and/or  update  the  Alternative Prospectus, which  should  be  produced  no  later  than 5th week  of  Trinity  Term each even year;</w:t>
      </w:r>
    </w:p>
    <w:p w14:paraId="302D8A95" w14:textId="77777777" w:rsidR="000F5571" w:rsidRPr="000F5571" w:rsidRDefault="000F5571" w:rsidP="000F5571">
      <w:pPr>
        <w:pStyle w:val="BodyA"/>
        <w:numPr>
          <w:ilvl w:val="0"/>
          <w:numId w:val="17"/>
        </w:numPr>
        <w:ind w:left="360" w:hanging="360"/>
        <w:rPr>
          <w:rFonts w:asciiTheme="majorHAnsi" w:hAnsiTheme="majorHAnsi"/>
          <w:i/>
          <w:sz w:val="24"/>
          <w:szCs w:val="24"/>
        </w:rPr>
      </w:pPr>
      <w:r w:rsidRPr="000F5571">
        <w:rPr>
          <w:rFonts w:asciiTheme="majorHAnsi" w:hAnsiTheme="majorHAnsi"/>
          <w:i/>
          <w:sz w:val="24"/>
          <w:szCs w:val="24"/>
        </w:rPr>
        <w:t>Act as Secretary of the JCR Welfare and Equal Opportunities Sub-Committee;</w:t>
      </w:r>
    </w:p>
    <w:p w14:paraId="5E2A4CDB" w14:textId="77777777" w:rsidR="000F5571" w:rsidRPr="000F5571" w:rsidRDefault="000F5571" w:rsidP="000F5571">
      <w:pPr>
        <w:pStyle w:val="BodyA"/>
        <w:numPr>
          <w:ilvl w:val="0"/>
          <w:numId w:val="17"/>
        </w:numPr>
        <w:ind w:left="360" w:hanging="360"/>
        <w:rPr>
          <w:rFonts w:asciiTheme="majorHAnsi" w:hAnsiTheme="majorHAnsi"/>
          <w:i/>
          <w:sz w:val="24"/>
          <w:szCs w:val="24"/>
        </w:rPr>
      </w:pPr>
      <w:r w:rsidRPr="000F5571">
        <w:rPr>
          <w:rFonts w:asciiTheme="majorHAnsi" w:hAnsiTheme="majorHAnsi"/>
          <w:i/>
          <w:sz w:val="24"/>
          <w:szCs w:val="24"/>
        </w:rPr>
        <w:t>Attend the College’s Academic Committee as a JCR representative, ensuring to represent current and future students from disadvantaged and underrepresented backgrounds and advocate for initiatives that aim to improve access to the College and University and widen participation to higher education, as defined in (i(a) and (b)) above.</w:t>
      </w:r>
    </w:p>
    <w:p w14:paraId="17D36423" w14:textId="77777777" w:rsidR="000F5571" w:rsidRDefault="000F5571" w:rsidP="000F5571">
      <w:pPr>
        <w:pStyle w:val="BodyA"/>
        <w:rPr>
          <w:rFonts w:asciiTheme="majorHAnsi" w:hAnsiTheme="majorHAnsi"/>
          <w:i/>
          <w:sz w:val="24"/>
          <w:szCs w:val="24"/>
        </w:rPr>
      </w:pPr>
    </w:p>
    <w:p w14:paraId="23B5442B" w14:textId="77777777" w:rsidR="000F5571" w:rsidRPr="000F5571" w:rsidRDefault="000F5571" w:rsidP="000F5571">
      <w:pPr>
        <w:pStyle w:val="BodyA"/>
        <w:rPr>
          <w:rFonts w:asciiTheme="majorHAnsi" w:hAnsiTheme="majorHAnsi"/>
          <w:i/>
          <w:sz w:val="24"/>
          <w:szCs w:val="24"/>
        </w:rPr>
      </w:pPr>
    </w:p>
    <w:p w14:paraId="7C04FAF6" w14:textId="77777777" w:rsidR="000F5571" w:rsidRPr="000F5571" w:rsidRDefault="000F5571" w:rsidP="000F5571">
      <w:pPr>
        <w:pStyle w:val="BodyA"/>
        <w:numPr>
          <w:ilvl w:val="0"/>
          <w:numId w:val="22"/>
        </w:numPr>
        <w:rPr>
          <w:rFonts w:asciiTheme="majorHAnsi" w:hAnsiTheme="majorHAnsi"/>
          <w:sz w:val="24"/>
          <w:szCs w:val="24"/>
        </w:rPr>
      </w:pPr>
      <w:r w:rsidRPr="000F5571">
        <w:rPr>
          <w:rFonts w:asciiTheme="majorHAnsi" w:hAnsiTheme="majorHAnsi"/>
          <w:sz w:val="24"/>
          <w:szCs w:val="24"/>
        </w:rPr>
        <w:t xml:space="preserve">To replace the current JCR Careers Officer position with a new ‘Academic Affairs and Careers Officer’ position. This will be done by amending the JCR Constitution, Appendix A, point A9 p) to the following: </w:t>
      </w:r>
    </w:p>
    <w:p w14:paraId="661CAB4C" w14:textId="77777777" w:rsidR="000F5571" w:rsidRPr="000F5571" w:rsidRDefault="000F5571" w:rsidP="000F5571">
      <w:pPr>
        <w:pStyle w:val="BodyA"/>
        <w:rPr>
          <w:rFonts w:asciiTheme="majorHAnsi" w:hAnsiTheme="majorHAnsi"/>
          <w:sz w:val="24"/>
          <w:szCs w:val="24"/>
        </w:rPr>
      </w:pPr>
    </w:p>
    <w:p w14:paraId="74E46D3B" w14:textId="77777777" w:rsidR="000F5571" w:rsidRPr="000F5571" w:rsidRDefault="000F5571" w:rsidP="000F5571">
      <w:pPr>
        <w:pStyle w:val="BodyA"/>
        <w:rPr>
          <w:rFonts w:asciiTheme="majorHAnsi" w:hAnsiTheme="majorHAnsi"/>
          <w:bCs/>
          <w:i/>
          <w:sz w:val="24"/>
          <w:szCs w:val="24"/>
        </w:rPr>
      </w:pPr>
      <w:r w:rsidRPr="000F5571">
        <w:rPr>
          <w:rFonts w:asciiTheme="majorHAnsi" w:hAnsiTheme="majorHAnsi"/>
          <w:bCs/>
          <w:i/>
          <w:sz w:val="24"/>
          <w:szCs w:val="24"/>
        </w:rPr>
        <w:t xml:space="preserve">p. The JCR Academic Affairs and </w:t>
      </w:r>
      <w:r w:rsidRPr="000F5571">
        <w:rPr>
          <w:rFonts w:asciiTheme="majorHAnsi" w:hAnsiTheme="majorHAnsi"/>
          <w:bCs/>
          <w:i/>
          <w:sz w:val="24"/>
          <w:szCs w:val="24"/>
          <w:lang w:val="nl-NL"/>
        </w:rPr>
        <w:t>Careers Officer shall:</w:t>
      </w:r>
    </w:p>
    <w:p w14:paraId="7A3F5C7A" w14:textId="77777777" w:rsidR="000F5571" w:rsidRPr="000F5571" w:rsidRDefault="000F5571" w:rsidP="000F5571">
      <w:pPr>
        <w:pStyle w:val="BodyA"/>
        <w:numPr>
          <w:ilvl w:val="0"/>
          <w:numId w:val="19"/>
        </w:numPr>
        <w:ind w:left="360" w:hanging="360"/>
        <w:rPr>
          <w:rFonts w:asciiTheme="majorHAnsi" w:hAnsiTheme="majorHAnsi"/>
          <w:i/>
          <w:sz w:val="24"/>
          <w:szCs w:val="24"/>
        </w:rPr>
      </w:pPr>
      <w:r w:rsidRPr="000F5571">
        <w:rPr>
          <w:rFonts w:asciiTheme="majorHAnsi" w:hAnsiTheme="majorHAnsi"/>
          <w:i/>
          <w:sz w:val="24"/>
          <w:szCs w:val="24"/>
        </w:rPr>
        <w:t>Advise JCR Members of the academic support services available to them;</w:t>
      </w:r>
    </w:p>
    <w:p w14:paraId="6BCBB1D3" w14:textId="77777777" w:rsidR="000F5571" w:rsidRPr="000F5571" w:rsidRDefault="000F5571" w:rsidP="000F5571">
      <w:pPr>
        <w:pStyle w:val="BodyA"/>
        <w:numPr>
          <w:ilvl w:val="0"/>
          <w:numId w:val="19"/>
        </w:numPr>
        <w:ind w:left="360" w:hanging="360"/>
        <w:rPr>
          <w:rFonts w:asciiTheme="majorHAnsi" w:hAnsiTheme="majorHAnsi"/>
          <w:i/>
          <w:sz w:val="24"/>
          <w:szCs w:val="24"/>
        </w:rPr>
      </w:pPr>
      <w:r w:rsidRPr="000F5571">
        <w:rPr>
          <w:rFonts w:asciiTheme="majorHAnsi" w:hAnsiTheme="majorHAnsi"/>
          <w:i/>
          <w:sz w:val="24"/>
          <w:szCs w:val="24"/>
        </w:rPr>
        <w:t>Keep a record of the Joint Consultative Committee (JCC) Representatives in College;</w:t>
      </w:r>
    </w:p>
    <w:p w14:paraId="0071CF16" w14:textId="77777777" w:rsidR="000F5571" w:rsidRPr="000F5571" w:rsidRDefault="000F5571" w:rsidP="000F5571">
      <w:pPr>
        <w:pStyle w:val="BodyA"/>
        <w:numPr>
          <w:ilvl w:val="0"/>
          <w:numId w:val="19"/>
        </w:numPr>
        <w:ind w:left="360" w:hanging="360"/>
        <w:rPr>
          <w:rFonts w:asciiTheme="majorHAnsi" w:hAnsiTheme="majorHAnsi"/>
          <w:i/>
          <w:sz w:val="24"/>
          <w:szCs w:val="24"/>
        </w:rPr>
      </w:pPr>
      <w:r w:rsidRPr="000F5571">
        <w:rPr>
          <w:rFonts w:asciiTheme="majorHAnsi" w:hAnsiTheme="majorHAnsi"/>
          <w:i/>
          <w:sz w:val="24"/>
          <w:szCs w:val="24"/>
        </w:rPr>
        <w:t>Seek to represent JCR academic interests at all relevant forums in College;</w:t>
      </w:r>
    </w:p>
    <w:p w14:paraId="292233F8" w14:textId="77777777" w:rsidR="000F5571" w:rsidRPr="000F5571" w:rsidRDefault="000F5571" w:rsidP="000F5571">
      <w:pPr>
        <w:pStyle w:val="BodyA"/>
        <w:numPr>
          <w:ilvl w:val="0"/>
          <w:numId w:val="19"/>
        </w:numPr>
        <w:ind w:left="360" w:hanging="360"/>
        <w:rPr>
          <w:rFonts w:asciiTheme="majorHAnsi" w:hAnsiTheme="majorHAnsi"/>
          <w:i/>
          <w:sz w:val="24"/>
          <w:szCs w:val="24"/>
        </w:rPr>
      </w:pPr>
      <w:r w:rsidRPr="000F5571">
        <w:rPr>
          <w:rFonts w:asciiTheme="majorHAnsi" w:hAnsiTheme="majorHAnsi"/>
          <w:i/>
          <w:sz w:val="24"/>
          <w:szCs w:val="24"/>
        </w:rPr>
        <w:t>Represent  individual  Members  of  the  JCR in  academic  matters, when reasonably requested to do so by the Member concerned;</w:t>
      </w:r>
    </w:p>
    <w:p w14:paraId="203074AF" w14:textId="77777777" w:rsidR="000F5571" w:rsidRPr="000F5571" w:rsidRDefault="000F5571" w:rsidP="000F5571">
      <w:pPr>
        <w:pStyle w:val="BodyA"/>
        <w:numPr>
          <w:ilvl w:val="0"/>
          <w:numId w:val="19"/>
        </w:numPr>
        <w:ind w:left="360" w:hanging="360"/>
        <w:rPr>
          <w:rFonts w:asciiTheme="majorHAnsi" w:hAnsiTheme="majorHAnsi"/>
          <w:i/>
          <w:sz w:val="24"/>
          <w:szCs w:val="24"/>
        </w:rPr>
      </w:pPr>
      <w:r w:rsidRPr="000F5571">
        <w:rPr>
          <w:rFonts w:asciiTheme="majorHAnsi" w:hAnsiTheme="majorHAnsi"/>
          <w:i/>
          <w:sz w:val="24"/>
          <w:szCs w:val="24"/>
        </w:rPr>
        <w:t>When  requested  to  do  so, make  enquiries  about  Collections unreturned  by Monday of 4th Week of every Full Term.</w:t>
      </w:r>
    </w:p>
    <w:p w14:paraId="7DF91667" w14:textId="77777777" w:rsidR="000F5571" w:rsidRPr="000F5571" w:rsidRDefault="000F5571" w:rsidP="000F5571">
      <w:pPr>
        <w:pStyle w:val="BodyA"/>
        <w:numPr>
          <w:ilvl w:val="0"/>
          <w:numId w:val="19"/>
        </w:numPr>
        <w:ind w:left="360" w:hanging="360"/>
        <w:rPr>
          <w:rFonts w:asciiTheme="majorHAnsi" w:hAnsiTheme="majorHAnsi"/>
          <w:i/>
          <w:sz w:val="24"/>
          <w:szCs w:val="24"/>
        </w:rPr>
      </w:pPr>
      <w:r w:rsidRPr="000F5571">
        <w:rPr>
          <w:rFonts w:asciiTheme="majorHAnsi" w:hAnsiTheme="majorHAnsi"/>
          <w:i/>
          <w:sz w:val="24"/>
          <w:szCs w:val="24"/>
        </w:rPr>
        <w:t xml:space="preserve">Advise JCR Members of the career support services and opportunities available to them. This includes the responsibility to provide careers information to the JCR (not advisory) via  email  and/or  via  notice  boards  and  the  JCR  website, including information on: </w:t>
      </w:r>
      <w:r w:rsidRPr="000F5571">
        <w:rPr>
          <w:rFonts w:asciiTheme="majorHAnsi" w:hAnsiTheme="majorHAnsi"/>
          <w:i/>
          <w:sz w:val="24"/>
          <w:szCs w:val="24"/>
          <w:lang w:val="de-DE"/>
        </w:rPr>
        <w:t>Graduate Studies</w:t>
      </w:r>
      <w:r w:rsidRPr="000F5571">
        <w:rPr>
          <w:rFonts w:asciiTheme="majorHAnsi" w:hAnsiTheme="majorHAnsi"/>
          <w:i/>
          <w:sz w:val="24"/>
          <w:szCs w:val="24"/>
        </w:rPr>
        <w:t xml:space="preserve">, Internship opportunities, </w:t>
      </w:r>
      <w:r w:rsidRPr="000F5571">
        <w:rPr>
          <w:rFonts w:asciiTheme="majorHAnsi" w:hAnsiTheme="majorHAnsi"/>
          <w:i/>
          <w:sz w:val="24"/>
          <w:szCs w:val="24"/>
          <w:lang w:val="nl-NL"/>
        </w:rPr>
        <w:t>Volunteering opportunities</w:t>
      </w:r>
      <w:r w:rsidRPr="000F5571">
        <w:rPr>
          <w:rFonts w:asciiTheme="majorHAnsi" w:hAnsiTheme="majorHAnsi"/>
          <w:i/>
          <w:sz w:val="24"/>
          <w:szCs w:val="24"/>
        </w:rPr>
        <w:t>, Opportunities to work with the university and t</w:t>
      </w:r>
      <w:r w:rsidRPr="000F5571">
        <w:rPr>
          <w:rFonts w:asciiTheme="majorHAnsi" w:hAnsiTheme="majorHAnsi"/>
          <w:i/>
          <w:sz w:val="24"/>
          <w:szCs w:val="24"/>
          <w:lang w:val="nl-NL"/>
        </w:rPr>
        <w:t>he Careers Service</w:t>
      </w:r>
      <w:r w:rsidRPr="000F5571">
        <w:rPr>
          <w:rFonts w:asciiTheme="majorHAnsi" w:hAnsiTheme="majorHAnsi"/>
          <w:i/>
          <w:sz w:val="24"/>
          <w:szCs w:val="24"/>
          <w:lang w:val="fr-FR"/>
        </w:rPr>
        <w:t>’</w:t>
      </w:r>
      <w:r w:rsidRPr="000F5571">
        <w:rPr>
          <w:rFonts w:asciiTheme="majorHAnsi" w:hAnsiTheme="majorHAnsi"/>
          <w:i/>
          <w:sz w:val="24"/>
          <w:szCs w:val="24"/>
        </w:rPr>
        <w:t>s services.</w:t>
      </w:r>
    </w:p>
    <w:p w14:paraId="57DD7826" w14:textId="77777777" w:rsidR="000F5571" w:rsidRPr="000F5571" w:rsidRDefault="000F5571" w:rsidP="000F5571">
      <w:pPr>
        <w:pStyle w:val="BodyA"/>
        <w:numPr>
          <w:ilvl w:val="0"/>
          <w:numId w:val="19"/>
        </w:numPr>
        <w:ind w:left="360" w:hanging="360"/>
        <w:rPr>
          <w:rFonts w:asciiTheme="majorHAnsi" w:hAnsiTheme="majorHAnsi"/>
          <w:i/>
          <w:sz w:val="24"/>
          <w:szCs w:val="24"/>
        </w:rPr>
      </w:pPr>
      <w:r w:rsidRPr="000F5571">
        <w:rPr>
          <w:rFonts w:asciiTheme="majorHAnsi" w:hAnsiTheme="majorHAnsi"/>
          <w:i/>
          <w:sz w:val="24"/>
          <w:szCs w:val="24"/>
        </w:rPr>
        <w:t>Seek to represent JCR career concerns and interests at all relevant forums in College;</w:t>
      </w:r>
    </w:p>
    <w:p w14:paraId="66571C4C" w14:textId="77777777" w:rsidR="000F5571" w:rsidRPr="000F5571" w:rsidRDefault="000F5571" w:rsidP="000F5571">
      <w:pPr>
        <w:pStyle w:val="BodyA"/>
        <w:numPr>
          <w:ilvl w:val="0"/>
          <w:numId w:val="19"/>
        </w:numPr>
        <w:ind w:left="360" w:hanging="360"/>
        <w:rPr>
          <w:rFonts w:asciiTheme="majorHAnsi" w:hAnsiTheme="majorHAnsi"/>
          <w:i/>
          <w:sz w:val="24"/>
          <w:szCs w:val="24"/>
        </w:rPr>
      </w:pPr>
      <w:r w:rsidRPr="000F5571">
        <w:rPr>
          <w:rFonts w:asciiTheme="majorHAnsi" w:hAnsiTheme="majorHAnsi"/>
          <w:i/>
          <w:sz w:val="24"/>
          <w:szCs w:val="24"/>
        </w:rPr>
        <w:t>Work  with  the  College  Development  Office  to  produce  a  prospectus  of alumni  destinations  and  organise  q&amp;a  sessions  with  alumni  of  interest  to the JCR;</w:t>
      </w:r>
    </w:p>
    <w:p w14:paraId="36E58F4A" w14:textId="77777777" w:rsidR="000F5571" w:rsidRPr="000F5571" w:rsidRDefault="000F5571" w:rsidP="000F5571">
      <w:pPr>
        <w:pStyle w:val="BodyA"/>
        <w:numPr>
          <w:ilvl w:val="0"/>
          <w:numId w:val="19"/>
        </w:numPr>
        <w:ind w:left="360" w:hanging="360"/>
        <w:rPr>
          <w:rFonts w:asciiTheme="majorHAnsi" w:hAnsiTheme="majorHAnsi"/>
          <w:i/>
          <w:sz w:val="24"/>
          <w:szCs w:val="24"/>
        </w:rPr>
      </w:pPr>
      <w:r w:rsidRPr="000F5571">
        <w:rPr>
          <w:rFonts w:asciiTheme="majorHAnsi" w:hAnsiTheme="majorHAnsi"/>
          <w:i/>
          <w:sz w:val="24"/>
          <w:szCs w:val="24"/>
        </w:rPr>
        <w:t>Liaise with the College Development Office to organise at least two careers events during their time in office;</w:t>
      </w:r>
    </w:p>
    <w:p w14:paraId="1FB6D124" w14:textId="77777777" w:rsidR="000F5571" w:rsidRDefault="000F5571" w:rsidP="000F5571">
      <w:pPr>
        <w:pStyle w:val="BodyA"/>
        <w:rPr>
          <w:rFonts w:asciiTheme="majorHAnsi" w:hAnsiTheme="majorHAnsi"/>
          <w:i/>
          <w:sz w:val="24"/>
          <w:szCs w:val="24"/>
        </w:rPr>
      </w:pPr>
    </w:p>
    <w:p w14:paraId="438221F4" w14:textId="77777777" w:rsidR="000F5571" w:rsidRPr="000F5571" w:rsidRDefault="000F5571" w:rsidP="000F5571">
      <w:pPr>
        <w:pStyle w:val="BodyA"/>
        <w:rPr>
          <w:rFonts w:asciiTheme="majorHAnsi" w:hAnsiTheme="majorHAnsi"/>
          <w:i/>
          <w:sz w:val="24"/>
          <w:szCs w:val="24"/>
        </w:rPr>
      </w:pPr>
    </w:p>
    <w:p w14:paraId="725D593E" w14:textId="77777777" w:rsidR="000F5571" w:rsidRPr="000F5571" w:rsidRDefault="000F5571" w:rsidP="000F5571">
      <w:pPr>
        <w:pStyle w:val="BodyA"/>
        <w:numPr>
          <w:ilvl w:val="0"/>
          <w:numId w:val="22"/>
        </w:numPr>
        <w:rPr>
          <w:rFonts w:asciiTheme="majorHAnsi" w:hAnsiTheme="majorHAnsi"/>
          <w:sz w:val="24"/>
          <w:szCs w:val="24"/>
        </w:rPr>
      </w:pPr>
      <w:r w:rsidRPr="000F5571">
        <w:rPr>
          <w:rFonts w:asciiTheme="majorHAnsi" w:hAnsiTheme="majorHAnsi"/>
          <w:sz w:val="24"/>
          <w:szCs w:val="24"/>
        </w:rPr>
        <w:t xml:space="preserve">That the ‘Access Officer’ position created in point (a) should be filled by the current ‘Access and Academic Affairs Officer’, Jessica McCabe, whose mandate will run until the end of Michaelmas Term 2018. The successor will be elected in the Michaelmas Term 2018 JCR Committee wide elections. </w:t>
      </w:r>
    </w:p>
    <w:p w14:paraId="023583EE" w14:textId="77777777" w:rsidR="000F5571" w:rsidRPr="000F5571" w:rsidRDefault="000F5571" w:rsidP="000F5571">
      <w:pPr>
        <w:pStyle w:val="BodyA"/>
        <w:rPr>
          <w:rFonts w:asciiTheme="majorHAnsi" w:hAnsiTheme="majorHAnsi"/>
          <w:sz w:val="24"/>
          <w:szCs w:val="24"/>
        </w:rPr>
      </w:pPr>
    </w:p>
    <w:p w14:paraId="5A130439" w14:textId="77777777" w:rsidR="000F5571" w:rsidRPr="000F5571" w:rsidRDefault="000F5571" w:rsidP="000F5571">
      <w:pPr>
        <w:pStyle w:val="BodyA"/>
        <w:numPr>
          <w:ilvl w:val="0"/>
          <w:numId w:val="22"/>
        </w:numPr>
        <w:rPr>
          <w:rFonts w:asciiTheme="majorHAnsi" w:hAnsiTheme="majorHAnsi"/>
          <w:sz w:val="24"/>
          <w:szCs w:val="24"/>
        </w:rPr>
      </w:pPr>
      <w:r w:rsidRPr="000F5571">
        <w:rPr>
          <w:rFonts w:asciiTheme="majorHAnsi" w:hAnsiTheme="majorHAnsi"/>
          <w:sz w:val="24"/>
          <w:szCs w:val="24"/>
        </w:rPr>
        <w:t xml:space="preserve">That the ‘Academic Affairs and Careers’ position created in point (b) should be filled by the current ‘Careers Officer’, Quentin Dercon, whose mandate will run until the end of Michaelmas Term 2018. The successor will be elected in the Michaelmas Term 2018 JCR Committee wide elections. </w:t>
      </w:r>
    </w:p>
    <w:p w14:paraId="2695D27B" w14:textId="77777777" w:rsidR="000F5571" w:rsidRPr="000F5571" w:rsidRDefault="000F5571" w:rsidP="000F5571">
      <w:pPr>
        <w:pStyle w:val="BodyA"/>
        <w:rPr>
          <w:rFonts w:asciiTheme="majorHAnsi" w:hAnsiTheme="majorHAnsi"/>
          <w:sz w:val="24"/>
          <w:szCs w:val="24"/>
        </w:rPr>
      </w:pPr>
    </w:p>
    <w:p w14:paraId="5CB88602" w14:textId="77777777" w:rsidR="000F5571" w:rsidRPr="000F5571" w:rsidRDefault="000F5571" w:rsidP="000F5571">
      <w:pPr>
        <w:pStyle w:val="BodyA"/>
        <w:numPr>
          <w:ilvl w:val="0"/>
          <w:numId w:val="22"/>
        </w:numPr>
        <w:rPr>
          <w:rFonts w:asciiTheme="majorHAnsi" w:hAnsiTheme="majorHAnsi"/>
          <w:sz w:val="24"/>
          <w:szCs w:val="24"/>
        </w:rPr>
      </w:pPr>
      <w:r w:rsidRPr="000F5571">
        <w:rPr>
          <w:rFonts w:asciiTheme="majorHAnsi" w:hAnsiTheme="majorHAnsi"/>
          <w:sz w:val="24"/>
          <w:szCs w:val="24"/>
        </w:rPr>
        <w:t>That, if approved by two consecutive full JCR meetings, these changes will take effect on Sunday of 9th Week, Trinity Term 2018.</w:t>
      </w:r>
    </w:p>
    <w:p w14:paraId="2DF9E5F3" w14:textId="77777777" w:rsidR="000F5571" w:rsidRPr="000F5571" w:rsidRDefault="000F5571" w:rsidP="000F5571">
      <w:pPr>
        <w:pStyle w:val="BodyA"/>
        <w:rPr>
          <w:rFonts w:asciiTheme="majorHAnsi" w:hAnsiTheme="majorHAnsi"/>
          <w:sz w:val="24"/>
          <w:szCs w:val="24"/>
        </w:rPr>
      </w:pPr>
    </w:p>
    <w:p w14:paraId="66F77258" w14:textId="77777777" w:rsidR="000F5571" w:rsidRPr="000F5571" w:rsidRDefault="000F5571" w:rsidP="000F5571">
      <w:pPr>
        <w:pStyle w:val="BodyA"/>
        <w:numPr>
          <w:ilvl w:val="0"/>
          <w:numId w:val="22"/>
        </w:numPr>
        <w:rPr>
          <w:rFonts w:asciiTheme="majorHAnsi" w:hAnsiTheme="majorHAnsi"/>
          <w:sz w:val="24"/>
          <w:szCs w:val="24"/>
        </w:rPr>
      </w:pPr>
      <w:r w:rsidRPr="000F5571">
        <w:rPr>
          <w:rFonts w:asciiTheme="majorHAnsi" w:hAnsiTheme="majorHAnsi"/>
          <w:sz w:val="24"/>
          <w:szCs w:val="24"/>
        </w:rPr>
        <w:t>That the JCR President is mandated to inform college of these changes, and outline the reasons behind them.</w:t>
      </w:r>
    </w:p>
    <w:p w14:paraId="3DEA765B" w14:textId="77777777" w:rsidR="000F5571" w:rsidRPr="000F5571" w:rsidRDefault="000F5571" w:rsidP="000F5571">
      <w:pPr>
        <w:pStyle w:val="BodyA"/>
        <w:rPr>
          <w:rFonts w:asciiTheme="majorHAnsi" w:hAnsiTheme="majorHAnsi"/>
          <w:sz w:val="24"/>
          <w:szCs w:val="24"/>
        </w:rPr>
      </w:pPr>
    </w:p>
    <w:p w14:paraId="66CB5979" w14:textId="77777777" w:rsidR="000F5571" w:rsidRPr="000F5571" w:rsidRDefault="000F5571" w:rsidP="000F5571">
      <w:pPr>
        <w:pStyle w:val="BodyA"/>
        <w:numPr>
          <w:ilvl w:val="0"/>
          <w:numId w:val="22"/>
        </w:numPr>
        <w:rPr>
          <w:rFonts w:asciiTheme="majorHAnsi" w:hAnsiTheme="majorHAnsi"/>
          <w:sz w:val="24"/>
          <w:szCs w:val="24"/>
        </w:rPr>
      </w:pPr>
      <w:r w:rsidRPr="000F5571">
        <w:rPr>
          <w:rFonts w:asciiTheme="majorHAnsi" w:hAnsiTheme="majorHAnsi"/>
          <w:sz w:val="24"/>
          <w:szCs w:val="24"/>
        </w:rPr>
        <w:t xml:space="preserve">That the JCR Secretary is mandated to use their discretion to replace references to ‘Access and Academic Affairs Officer’ and ‘Careers Officer’ with the relevant new title within the JCR Constitution and its appendices. </w:t>
      </w:r>
    </w:p>
    <w:p w14:paraId="22345DB0" w14:textId="77777777" w:rsidR="000F5571" w:rsidRPr="000F5571" w:rsidRDefault="000F5571" w:rsidP="000F5571">
      <w:pPr>
        <w:rPr>
          <w:rFonts w:asciiTheme="majorHAnsi" w:hAnsiTheme="majorHAnsi"/>
          <w:sz w:val="24"/>
          <w:szCs w:val="24"/>
        </w:rPr>
      </w:pPr>
    </w:p>
    <w:p w14:paraId="4DFADD89" w14:textId="77777777" w:rsidR="000F5571" w:rsidRPr="000F5571" w:rsidRDefault="000F5571" w:rsidP="000F5571">
      <w:pPr>
        <w:pStyle w:val="Body"/>
        <w:spacing w:line="240" w:lineRule="auto"/>
        <w:rPr>
          <w:rFonts w:asciiTheme="majorHAnsi" w:hAnsiTheme="majorHAnsi"/>
        </w:rPr>
      </w:pPr>
      <w:r w:rsidRPr="000F5571">
        <w:rPr>
          <w:rFonts w:asciiTheme="majorHAnsi" w:hAnsiTheme="majorHAnsi"/>
        </w:rPr>
        <w:t xml:space="preserve">Proposed by: </w:t>
      </w:r>
      <w:r>
        <w:rPr>
          <w:rFonts w:asciiTheme="majorHAnsi" w:hAnsiTheme="majorHAnsi"/>
        </w:rPr>
        <w:t>Jessica McCabe</w:t>
      </w:r>
    </w:p>
    <w:p w14:paraId="2C11BE3E" w14:textId="77777777" w:rsidR="000F5571" w:rsidRPr="000F5571" w:rsidRDefault="000F5571" w:rsidP="000F5571">
      <w:pPr>
        <w:pStyle w:val="Body"/>
        <w:spacing w:line="240" w:lineRule="auto"/>
        <w:rPr>
          <w:rFonts w:asciiTheme="majorHAnsi" w:hAnsiTheme="majorHAnsi"/>
        </w:rPr>
      </w:pPr>
      <w:r w:rsidRPr="000F5571">
        <w:rPr>
          <w:rFonts w:asciiTheme="majorHAnsi" w:hAnsiTheme="majorHAnsi"/>
        </w:rPr>
        <w:t xml:space="preserve">Seconded by: </w:t>
      </w:r>
      <w:r>
        <w:rPr>
          <w:rFonts w:asciiTheme="majorHAnsi" w:hAnsiTheme="majorHAnsi"/>
        </w:rPr>
        <w:t>Alexander Yeandle</w:t>
      </w:r>
    </w:p>
    <w:p w14:paraId="3FBC1276" w14:textId="77777777" w:rsidR="000F5571" w:rsidRDefault="000F5571" w:rsidP="000F5571">
      <w:pPr>
        <w:rPr>
          <w:rFonts w:asciiTheme="majorHAnsi" w:hAnsiTheme="majorHAnsi"/>
        </w:rPr>
      </w:pPr>
    </w:p>
    <w:p w14:paraId="2D1D0CB7" w14:textId="243278FB" w:rsidR="000F5571" w:rsidRDefault="00FA4700" w:rsidP="000F5571">
      <w:pPr>
        <w:pStyle w:val="Body"/>
        <w:spacing w:before="0" w:line="240" w:lineRule="auto"/>
        <w:rPr>
          <w:rFonts w:asciiTheme="majorHAnsi" w:hAnsiTheme="majorHAnsi"/>
          <w:b/>
        </w:rPr>
      </w:pPr>
      <w:r>
        <w:rPr>
          <w:rFonts w:asciiTheme="majorHAnsi" w:hAnsiTheme="majorHAnsi"/>
          <w:b/>
        </w:rPr>
        <w:t>PASSES</w:t>
      </w:r>
      <w:r w:rsidR="00EF59DB">
        <w:rPr>
          <w:rFonts w:asciiTheme="majorHAnsi" w:hAnsiTheme="majorHAnsi"/>
          <w:b/>
        </w:rPr>
        <w:t xml:space="preserve"> FOR THE FIRST TIME</w:t>
      </w:r>
    </w:p>
    <w:p w14:paraId="4E7D85C5" w14:textId="77777777" w:rsidR="000F5571" w:rsidRDefault="000F5571" w:rsidP="000F5571">
      <w:pPr>
        <w:pStyle w:val="Body"/>
        <w:spacing w:before="0" w:line="240" w:lineRule="auto"/>
        <w:rPr>
          <w:rFonts w:asciiTheme="majorHAnsi" w:hAnsiTheme="majorHAnsi"/>
          <w:b/>
        </w:rPr>
      </w:pPr>
    </w:p>
    <w:p w14:paraId="3F580043" w14:textId="77777777" w:rsidR="00EF59DB" w:rsidRDefault="00EF59DB" w:rsidP="000F5571">
      <w:pPr>
        <w:pStyle w:val="Body"/>
        <w:spacing w:before="0" w:line="240" w:lineRule="auto"/>
        <w:rPr>
          <w:rFonts w:asciiTheme="majorHAnsi" w:hAnsiTheme="majorHAnsi"/>
          <w:b/>
        </w:rPr>
      </w:pPr>
    </w:p>
    <w:p w14:paraId="2E0EE455" w14:textId="77777777" w:rsidR="00EF59DB" w:rsidRDefault="00EF59DB" w:rsidP="000F5571">
      <w:pPr>
        <w:pStyle w:val="Body"/>
        <w:spacing w:before="0" w:line="240" w:lineRule="auto"/>
        <w:rPr>
          <w:rFonts w:asciiTheme="majorHAnsi" w:hAnsiTheme="majorHAnsi"/>
          <w:b/>
        </w:rPr>
      </w:pPr>
    </w:p>
    <w:p w14:paraId="0C5A4A21" w14:textId="77777777" w:rsidR="00EF59DB" w:rsidRDefault="00EF59DB" w:rsidP="000F5571">
      <w:pPr>
        <w:pStyle w:val="Body"/>
        <w:spacing w:before="0" w:line="240" w:lineRule="auto"/>
        <w:rPr>
          <w:rFonts w:asciiTheme="majorHAnsi" w:hAnsiTheme="majorHAnsi"/>
          <w:b/>
        </w:rPr>
      </w:pPr>
    </w:p>
    <w:p w14:paraId="7EDA7EC5" w14:textId="77777777" w:rsidR="00EF59DB" w:rsidRDefault="00EF59DB" w:rsidP="000F5571">
      <w:pPr>
        <w:pStyle w:val="Body"/>
        <w:spacing w:before="0" w:line="240" w:lineRule="auto"/>
        <w:rPr>
          <w:rFonts w:asciiTheme="majorHAnsi" w:hAnsiTheme="majorHAnsi"/>
          <w:b/>
        </w:rPr>
      </w:pPr>
    </w:p>
    <w:p w14:paraId="1F3E40E8" w14:textId="77777777" w:rsidR="00EF59DB" w:rsidRPr="00230E0E" w:rsidRDefault="00EF59DB" w:rsidP="000F5571">
      <w:pPr>
        <w:pStyle w:val="Body"/>
        <w:spacing w:before="0" w:line="240" w:lineRule="auto"/>
        <w:rPr>
          <w:rFonts w:asciiTheme="majorHAnsi" w:hAnsiTheme="majorHAnsi"/>
          <w:b/>
        </w:rPr>
      </w:pPr>
    </w:p>
    <w:p w14:paraId="4081C6BC" w14:textId="77777777" w:rsidR="000F5571" w:rsidRPr="000F5571" w:rsidRDefault="000F5571" w:rsidP="000F5571">
      <w:pPr>
        <w:rPr>
          <w:rFonts w:asciiTheme="majorHAnsi" w:hAnsiTheme="majorHAnsi"/>
          <w:b/>
          <w:sz w:val="28"/>
          <w:szCs w:val="28"/>
        </w:rPr>
      </w:pPr>
      <w:r w:rsidRPr="000F5571">
        <w:rPr>
          <w:rFonts w:asciiTheme="majorHAnsi" w:hAnsiTheme="majorHAnsi"/>
          <w:b/>
          <w:sz w:val="28"/>
          <w:szCs w:val="28"/>
        </w:rPr>
        <w:t>Motion D: Get a signature college drink</w:t>
      </w:r>
    </w:p>
    <w:p w14:paraId="4DB1F0EA" w14:textId="77777777" w:rsidR="000F5571" w:rsidRDefault="000F5571" w:rsidP="000F5571">
      <w:pPr>
        <w:rPr>
          <w:rFonts w:asciiTheme="majorHAnsi" w:hAnsiTheme="majorHAnsi"/>
          <w:sz w:val="24"/>
          <w:szCs w:val="24"/>
        </w:rPr>
      </w:pPr>
    </w:p>
    <w:p w14:paraId="3E7419F3" w14:textId="77777777" w:rsidR="000F5571" w:rsidRPr="00230E0E" w:rsidRDefault="000F5571" w:rsidP="000F5571">
      <w:pPr>
        <w:rPr>
          <w:rFonts w:asciiTheme="majorHAnsi" w:hAnsiTheme="majorHAnsi"/>
          <w:sz w:val="24"/>
          <w:szCs w:val="24"/>
        </w:rPr>
      </w:pPr>
      <w:r w:rsidRPr="00230E0E">
        <w:rPr>
          <w:rFonts w:asciiTheme="majorHAnsi" w:hAnsiTheme="majorHAnsi"/>
          <w:sz w:val="24"/>
          <w:szCs w:val="24"/>
        </w:rPr>
        <w:t>THE JCR NOTES:</w:t>
      </w:r>
    </w:p>
    <w:p w14:paraId="07144A0F" w14:textId="77777777" w:rsidR="000F5571" w:rsidRPr="00230E0E" w:rsidRDefault="000F5571" w:rsidP="000F5571">
      <w:pPr>
        <w:pStyle w:val="ListParagraph"/>
        <w:numPr>
          <w:ilvl w:val="0"/>
          <w:numId w:val="30"/>
        </w:numPr>
        <w:rPr>
          <w:rFonts w:asciiTheme="majorHAnsi" w:hAnsiTheme="majorHAnsi"/>
          <w:sz w:val="24"/>
          <w:szCs w:val="24"/>
        </w:rPr>
      </w:pPr>
      <w:r w:rsidRPr="00230E0E">
        <w:rPr>
          <w:rFonts w:asciiTheme="majorHAnsi" w:hAnsiTheme="majorHAnsi"/>
          <w:sz w:val="24"/>
          <w:szCs w:val="24"/>
        </w:rPr>
        <w:t>Many colleges have their own signature college drink, including St Hilda’s, St Peter’s, Balliol, Oriel and Jesus</w:t>
      </w:r>
    </w:p>
    <w:p w14:paraId="3069DF91" w14:textId="77777777" w:rsidR="000F5571" w:rsidRPr="00230E0E" w:rsidRDefault="000F5571" w:rsidP="000F5571">
      <w:pPr>
        <w:pStyle w:val="ListParagraph"/>
        <w:numPr>
          <w:ilvl w:val="0"/>
          <w:numId w:val="30"/>
        </w:numPr>
        <w:rPr>
          <w:rFonts w:asciiTheme="majorHAnsi" w:hAnsiTheme="majorHAnsi"/>
          <w:sz w:val="24"/>
          <w:szCs w:val="24"/>
        </w:rPr>
      </w:pPr>
      <w:r w:rsidRPr="00230E0E">
        <w:rPr>
          <w:rFonts w:asciiTheme="majorHAnsi" w:hAnsiTheme="majorHAnsi"/>
          <w:sz w:val="24"/>
          <w:szCs w:val="24"/>
        </w:rPr>
        <w:t>These drinks are popular at other colleges, not only among college students but among the wider university community</w:t>
      </w:r>
    </w:p>
    <w:p w14:paraId="68B28767" w14:textId="77777777" w:rsidR="000F5571" w:rsidRPr="00230E0E" w:rsidRDefault="000F5571" w:rsidP="000F5571">
      <w:pPr>
        <w:pStyle w:val="ListParagraph"/>
        <w:numPr>
          <w:ilvl w:val="0"/>
          <w:numId w:val="30"/>
        </w:numPr>
        <w:rPr>
          <w:rFonts w:asciiTheme="majorHAnsi" w:hAnsiTheme="majorHAnsi"/>
          <w:sz w:val="24"/>
          <w:szCs w:val="24"/>
        </w:rPr>
      </w:pPr>
      <w:r w:rsidRPr="00230E0E">
        <w:rPr>
          <w:rFonts w:asciiTheme="majorHAnsi" w:hAnsiTheme="majorHAnsi"/>
          <w:sz w:val="24"/>
          <w:szCs w:val="24"/>
        </w:rPr>
        <w:t>We have a bar that is capable of serving alcohol and skilled enough bar staff to produce one</w:t>
      </w:r>
    </w:p>
    <w:p w14:paraId="2401706F" w14:textId="77777777" w:rsidR="000F5571" w:rsidRPr="00230E0E" w:rsidRDefault="000F5571" w:rsidP="000F5571">
      <w:pPr>
        <w:pStyle w:val="ListParagraph"/>
        <w:numPr>
          <w:ilvl w:val="0"/>
          <w:numId w:val="30"/>
        </w:numPr>
        <w:rPr>
          <w:rFonts w:asciiTheme="majorHAnsi" w:hAnsiTheme="majorHAnsi"/>
          <w:sz w:val="24"/>
          <w:szCs w:val="24"/>
        </w:rPr>
      </w:pPr>
      <w:r w:rsidRPr="00230E0E">
        <w:rPr>
          <w:rFonts w:asciiTheme="majorHAnsi" w:hAnsiTheme="majorHAnsi"/>
          <w:sz w:val="24"/>
          <w:szCs w:val="24"/>
        </w:rPr>
        <w:t>We have a significant amount of college patriotism</w:t>
      </w:r>
    </w:p>
    <w:p w14:paraId="66430905" w14:textId="77777777" w:rsidR="000F5571" w:rsidRPr="00230E0E" w:rsidRDefault="000F5571" w:rsidP="000F5571">
      <w:pPr>
        <w:rPr>
          <w:rFonts w:asciiTheme="majorHAnsi" w:hAnsiTheme="majorHAnsi"/>
          <w:sz w:val="24"/>
          <w:szCs w:val="24"/>
        </w:rPr>
      </w:pPr>
      <w:r w:rsidRPr="00230E0E">
        <w:rPr>
          <w:rFonts w:asciiTheme="majorHAnsi" w:hAnsiTheme="majorHAnsi"/>
          <w:sz w:val="24"/>
          <w:szCs w:val="24"/>
        </w:rPr>
        <w:t>THE JCR BELIEVES:</w:t>
      </w:r>
    </w:p>
    <w:p w14:paraId="34BDF596" w14:textId="77777777" w:rsidR="000F5571" w:rsidRPr="00230E0E" w:rsidRDefault="000F5571" w:rsidP="000F5571">
      <w:pPr>
        <w:pStyle w:val="ListParagraph"/>
        <w:numPr>
          <w:ilvl w:val="0"/>
          <w:numId w:val="31"/>
        </w:numPr>
        <w:rPr>
          <w:rFonts w:asciiTheme="majorHAnsi" w:hAnsiTheme="majorHAnsi"/>
          <w:sz w:val="24"/>
          <w:szCs w:val="24"/>
        </w:rPr>
      </w:pPr>
      <w:r w:rsidRPr="00230E0E">
        <w:rPr>
          <w:rFonts w:asciiTheme="majorHAnsi" w:hAnsiTheme="majorHAnsi"/>
          <w:sz w:val="24"/>
          <w:szCs w:val="24"/>
        </w:rPr>
        <w:t>The introduction of a college drink would markedly improve the popularity of the bar</w:t>
      </w:r>
    </w:p>
    <w:p w14:paraId="76833D20" w14:textId="77777777" w:rsidR="000F5571" w:rsidRPr="00230E0E" w:rsidRDefault="000F5571" w:rsidP="000F5571">
      <w:pPr>
        <w:pStyle w:val="ListParagraph"/>
        <w:numPr>
          <w:ilvl w:val="0"/>
          <w:numId w:val="31"/>
        </w:numPr>
        <w:rPr>
          <w:rFonts w:asciiTheme="majorHAnsi" w:hAnsiTheme="majorHAnsi"/>
          <w:sz w:val="24"/>
          <w:szCs w:val="24"/>
        </w:rPr>
      </w:pPr>
      <w:r w:rsidRPr="00230E0E">
        <w:rPr>
          <w:rFonts w:asciiTheme="majorHAnsi" w:hAnsiTheme="majorHAnsi"/>
          <w:sz w:val="24"/>
          <w:szCs w:val="24"/>
        </w:rPr>
        <w:t>A college drink would lead to more frequent intoxication, which is never a bad thing</w:t>
      </w:r>
    </w:p>
    <w:p w14:paraId="23CCF953" w14:textId="77777777" w:rsidR="000F5571" w:rsidRPr="00230E0E" w:rsidRDefault="000F5571" w:rsidP="000F5571">
      <w:pPr>
        <w:rPr>
          <w:rFonts w:asciiTheme="majorHAnsi" w:hAnsiTheme="majorHAnsi"/>
          <w:sz w:val="24"/>
          <w:szCs w:val="24"/>
        </w:rPr>
      </w:pPr>
      <w:r w:rsidRPr="00230E0E">
        <w:rPr>
          <w:rFonts w:asciiTheme="majorHAnsi" w:hAnsiTheme="majorHAnsi"/>
          <w:sz w:val="24"/>
          <w:szCs w:val="24"/>
        </w:rPr>
        <w:t>THE JCR RESOLVES:</w:t>
      </w:r>
    </w:p>
    <w:p w14:paraId="0985B302" w14:textId="77777777" w:rsidR="000F5571" w:rsidRDefault="000F5571" w:rsidP="000F5571">
      <w:pPr>
        <w:pStyle w:val="ListParagraph"/>
        <w:numPr>
          <w:ilvl w:val="0"/>
          <w:numId w:val="32"/>
        </w:numPr>
        <w:rPr>
          <w:rFonts w:asciiTheme="majorHAnsi" w:hAnsiTheme="majorHAnsi"/>
          <w:sz w:val="24"/>
          <w:szCs w:val="24"/>
        </w:rPr>
      </w:pPr>
      <w:r w:rsidRPr="00230E0E">
        <w:rPr>
          <w:rFonts w:asciiTheme="majorHAnsi" w:hAnsiTheme="majorHAnsi"/>
          <w:sz w:val="24"/>
          <w:szCs w:val="24"/>
        </w:rPr>
        <w:t>To mandate the best possible person or peoples, whether this is through a competition, mandating the Committee, asking the bar staff, or even just me, to find a new signature college drink (hopefully in blue and yellow) and a name</w:t>
      </w:r>
    </w:p>
    <w:p w14:paraId="6930FCA3" w14:textId="77777777" w:rsidR="000F5571" w:rsidRDefault="000F5571" w:rsidP="000F5571">
      <w:pPr>
        <w:rPr>
          <w:rFonts w:asciiTheme="majorHAnsi" w:hAnsiTheme="majorHAnsi"/>
          <w:sz w:val="24"/>
          <w:szCs w:val="24"/>
        </w:rPr>
      </w:pPr>
    </w:p>
    <w:p w14:paraId="1758D9CD" w14:textId="77777777" w:rsidR="000F5571" w:rsidRPr="00230E0E" w:rsidRDefault="000F5571" w:rsidP="000F5571">
      <w:pPr>
        <w:rPr>
          <w:rFonts w:asciiTheme="majorHAnsi" w:hAnsiTheme="majorHAnsi"/>
          <w:sz w:val="24"/>
          <w:szCs w:val="24"/>
        </w:rPr>
      </w:pPr>
      <w:r w:rsidRPr="00230E0E">
        <w:rPr>
          <w:rFonts w:asciiTheme="majorHAnsi" w:hAnsiTheme="majorHAnsi"/>
          <w:sz w:val="24"/>
          <w:szCs w:val="24"/>
        </w:rPr>
        <w:t>Proposed: Matt Clark</w:t>
      </w:r>
    </w:p>
    <w:p w14:paraId="46A8461E" w14:textId="77777777" w:rsidR="000F5571" w:rsidRPr="00230E0E" w:rsidRDefault="000F5571" w:rsidP="000F5571">
      <w:pPr>
        <w:rPr>
          <w:rFonts w:asciiTheme="majorHAnsi" w:hAnsiTheme="majorHAnsi"/>
          <w:sz w:val="24"/>
          <w:szCs w:val="24"/>
        </w:rPr>
      </w:pPr>
      <w:r>
        <w:rPr>
          <w:rFonts w:asciiTheme="majorHAnsi" w:hAnsiTheme="majorHAnsi"/>
          <w:sz w:val="24"/>
          <w:szCs w:val="24"/>
        </w:rPr>
        <w:t>Seconded: Alice Worsle</w:t>
      </w:r>
      <w:r w:rsidRPr="00230E0E">
        <w:rPr>
          <w:rFonts w:asciiTheme="majorHAnsi" w:hAnsiTheme="majorHAnsi"/>
          <w:sz w:val="24"/>
          <w:szCs w:val="24"/>
        </w:rPr>
        <w:t>y</w:t>
      </w:r>
    </w:p>
    <w:p w14:paraId="4096D307" w14:textId="77777777" w:rsidR="000F5571" w:rsidRDefault="000F5571" w:rsidP="000F5571">
      <w:pPr>
        <w:rPr>
          <w:rFonts w:asciiTheme="majorHAnsi" w:hAnsiTheme="majorHAnsi"/>
        </w:rPr>
      </w:pPr>
    </w:p>
    <w:p w14:paraId="43AA7EC1" w14:textId="7ECD9697" w:rsidR="00FA4700" w:rsidRDefault="00FA4700" w:rsidP="000F5571">
      <w:pPr>
        <w:rPr>
          <w:rFonts w:asciiTheme="majorHAnsi" w:hAnsiTheme="majorHAnsi"/>
        </w:rPr>
      </w:pPr>
      <w:r>
        <w:rPr>
          <w:rFonts w:asciiTheme="majorHAnsi" w:hAnsiTheme="majorHAnsi"/>
          <w:b/>
        </w:rPr>
        <w:t>Short Factual Points</w:t>
      </w:r>
    </w:p>
    <w:p w14:paraId="7FA54FEC" w14:textId="46CD4125" w:rsidR="00FA4700" w:rsidRDefault="00FA4700" w:rsidP="000F5571">
      <w:pPr>
        <w:rPr>
          <w:rFonts w:asciiTheme="majorHAnsi" w:hAnsiTheme="majorHAnsi"/>
        </w:rPr>
      </w:pPr>
      <w:r>
        <w:rPr>
          <w:rFonts w:asciiTheme="majorHAnsi" w:hAnsiTheme="majorHAnsi"/>
        </w:rPr>
        <w:t>A</w:t>
      </w:r>
      <w:r w:rsidR="00EF59DB">
        <w:rPr>
          <w:rFonts w:asciiTheme="majorHAnsi" w:hAnsiTheme="majorHAnsi"/>
        </w:rPr>
        <w:t xml:space="preserve">lex </w:t>
      </w:r>
      <w:r>
        <w:rPr>
          <w:rFonts w:asciiTheme="majorHAnsi" w:hAnsiTheme="majorHAnsi"/>
        </w:rPr>
        <w:t>B</w:t>
      </w:r>
      <w:r w:rsidR="00EF59DB">
        <w:rPr>
          <w:rFonts w:asciiTheme="majorHAnsi" w:hAnsiTheme="majorHAnsi"/>
        </w:rPr>
        <w:t>uchanan</w:t>
      </w:r>
      <w:r>
        <w:rPr>
          <w:rFonts w:asciiTheme="majorHAnsi" w:hAnsiTheme="majorHAnsi"/>
        </w:rPr>
        <w:t>: We do already have one – the Boozy Hughsy</w:t>
      </w:r>
    </w:p>
    <w:p w14:paraId="576F5CC9" w14:textId="19E88FB1" w:rsidR="00FA4700" w:rsidRDefault="00FA4700" w:rsidP="000F5571">
      <w:pPr>
        <w:rPr>
          <w:rFonts w:asciiTheme="majorHAnsi" w:hAnsiTheme="majorHAnsi"/>
        </w:rPr>
      </w:pPr>
      <w:r>
        <w:rPr>
          <w:rFonts w:asciiTheme="majorHAnsi" w:hAnsiTheme="majorHAnsi"/>
        </w:rPr>
        <w:t>R</w:t>
      </w:r>
      <w:r w:rsidR="00EF59DB">
        <w:rPr>
          <w:rFonts w:asciiTheme="majorHAnsi" w:hAnsiTheme="majorHAnsi"/>
        </w:rPr>
        <w:t xml:space="preserve">oxy </w:t>
      </w:r>
      <w:r>
        <w:rPr>
          <w:rFonts w:asciiTheme="majorHAnsi" w:hAnsiTheme="majorHAnsi"/>
        </w:rPr>
        <w:t>O</w:t>
      </w:r>
      <w:r w:rsidR="00EF59DB">
        <w:rPr>
          <w:rFonts w:asciiTheme="majorHAnsi" w:hAnsiTheme="majorHAnsi"/>
        </w:rPr>
        <w:t>rloff</w:t>
      </w:r>
      <w:r>
        <w:rPr>
          <w:rFonts w:asciiTheme="majorHAnsi" w:hAnsiTheme="majorHAnsi"/>
        </w:rPr>
        <w:t>: If it replaces Bop Juice, it will give them more work</w:t>
      </w:r>
      <w:r w:rsidR="00EF59DB">
        <w:rPr>
          <w:rFonts w:asciiTheme="majorHAnsi" w:hAnsiTheme="majorHAnsi"/>
        </w:rPr>
        <w:t>, so might be worth consulting the bar</w:t>
      </w:r>
      <w:r>
        <w:rPr>
          <w:rFonts w:asciiTheme="majorHAnsi" w:hAnsiTheme="majorHAnsi"/>
        </w:rPr>
        <w:t>!</w:t>
      </w:r>
    </w:p>
    <w:p w14:paraId="6005AEC7" w14:textId="204078D5" w:rsidR="00FA4700" w:rsidRDefault="00FA4700" w:rsidP="000F5571">
      <w:pPr>
        <w:rPr>
          <w:rFonts w:asciiTheme="majorHAnsi" w:hAnsiTheme="majorHAnsi"/>
        </w:rPr>
      </w:pPr>
      <w:r>
        <w:rPr>
          <w:rFonts w:asciiTheme="majorHAnsi" w:hAnsiTheme="majorHAnsi"/>
        </w:rPr>
        <w:t xml:space="preserve">JHD: </w:t>
      </w:r>
      <w:r w:rsidR="00EF59DB">
        <w:rPr>
          <w:rFonts w:asciiTheme="majorHAnsi" w:hAnsiTheme="majorHAnsi"/>
        </w:rPr>
        <w:t>College will be funny about any alcohol consumption, so it’s worth approaching with caution</w:t>
      </w:r>
    </w:p>
    <w:p w14:paraId="6322B5E2" w14:textId="77777777" w:rsidR="00FA4700" w:rsidRDefault="00FA4700" w:rsidP="000F5571">
      <w:pPr>
        <w:rPr>
          <w:rFonts w:asciiTheme="majorHAnsi" w:hAnsiTheme="majorHAnsi"/>
        </w:rPr>
      </w:pPr>
    </w:p>
    <w:p w14:paraId="45A880CF" w14:textId="6C6259A4" w:rsidR="00FA4700" w:rsidRDefault="00FA4700" w:rsidP="000F5571">
      <w:pPr>
        <w:rPr>
          <w:rFonts w:asciiTheme="majorHAnsi" w:hAnsiTheme="majorHAnsi"/>
        </w:rPr>
      </w:pPr>
      <w:r>
        <w:rPr>
          <w:rFonts w:asciiTheme="majorHAnsi" w:hAnsiTheme="majorHAnsi"/>
          <w:b/>
        </w:rPr>
        <w:t>Points of Debate</w:t>
      </w:r>
    </w:p>
    <w:p w14:paraId="1415DD9E" w14:textId="2E2617F0" w:rsidR="00FA4700" w:rsidRDefault="00FA4700" w:rsidP="000F5571">
      <w:pPr>
        <w:rPr>
          <w:rFonts w:asciiTheme="majorHAnsi" w:hAnsiTheme="majorHAnsi"/>
        </w:rPr>
      </w:pPr>
      <w:r>
        <w:rPr>
          <w:rFonts w:asciiTheme="majorHAnsi" w:hAnsiTheme="majorHAnsi"/>
        </w:rPr>
        <w:t>Matt: Happy to speak to other people at other colleges for research</w:t>
      </w:r>
    </w:p>
    <w:p w14:paraId="25E3C5C0" w14:textId="77777777" w:rsidR="00FA4700" w:rsidRDefault="00FA4700" w:rsidP="000F5571">
      <w:pPr>
        <w:rPr>
          <w:rFonts w:asciiTheme="majorHAnsi" w:hAnsiTheme="majorHAnsi"/>
        </w:rPr>
      </w:pPr>
    </w:p>
    <w:p w14:paraId="06712D14" w14:textId="3EDB1868" w:rsidR="00FA4700" w:rsidRPr="00FA4700" w:rsidRDefault="00FA4700" w:rsidP="000F5571">
      <w:pPr>
        <w:rPr>
          <w:rFonts w:asciiTheme="majorHAnsi" w:hAnsiTheme="majorHAnsi"/>
          <w:b/>
        </w:rPr>
      </w:pPr>
      <w:r>
        <w:rPr>
          <w:rFonts w:asciiTheme="majorHAnsi" w:hAnsiTheme="majorHAnsi"/>
          <w:b/>
        </w:rPr>
        <w:t>PASSES</w:t>
      </w:r>
    </w:p>
    <w:p w14:paraId="7A960612" w14:textId="77777777" w:rsidR="00FA4700" w:rsidRDefault="00FA4700" w:rsidP="000F5571">
      <w:pPr>
        <w:rPr>
          <w:rFonts w:asciiTheme="majorHAnsi" w:hAnsiTheme="majorHAnsi"/>
        </w:rPr>
      </w:pPr>
    </w:p>
    <w:p w14:paraId="6873DD84" w14:textId="77777777" w:rsidR="00FA4700" w:rsidRDefault="00FA4700" w:rsidP="000F5571">
      <w:pPr>
        <w:rPr>
          <w:rFonts w:asciiTheme="majorHAnsi" w:hAnsiTheme="majorHAnsi"/>
        </w:rPr>
      </w:pPr>
    </w:p>
    <w:p w14:paraId="752A7D1F" w14:textId="77777777" w:rsidR="000F5571" w:rsidRPr="0053746C" w:rsidRDefault="000F5571" w:rsidP="000F5571">
      <w:pPr>
        <w:rPr>
          <w:rFonts w:asciiTheme="majorHAnsi" w:hAnsiTheme="majorHAnsi"/>
        </w:rPr>
      </w:pPr>
    </w:p>
    <w:p w14:paraId="7A0EF655" w14:textId="77777777" w:rsidR="000F5571" w:rsidRPr="000F5571" w:rsidRDefault="000F5571" w:rsidP="000F5571">
      <w:pPr>
        <w:rPr>
          <w:rFonts w:asciiTheme="majorHAnsi" w:hAnsiTheme="majorHAnsi"/>
          <w:b/>
          <w:sz w:val="28"/>
          <w:szCs w:val="28"/>
        </w:rPr>
      </w:pPr>
      <w:r>
        <w:rPr>
          <w:rFonts w:asciiTheme="majorHAnsi" w:hAnsiTheme="majorHAnsi"/>
          <w:b/>
          <w:sz w:val="28"/>
          <w:szCs w:val="28"/>
        </w:rPr>
        <w:t>Motion E</w:t>
      </w:r>
      <w:r w:rsidRPr="000F5571">
        <w:rPr>
          <w:rFonts w:asciiTheme="majorHAnsi" w:hAnsiTheme="majorHAnsi"/>
          <w:b/>
          <w:sz w:val="28"/>
          <w:szCs w:val="28"/>
        </w:rPr>
        <w:t>: Divestment Motion</w:t>
      </w:r>
    </w:p>
    <w:p w14:paraId="2B0D269F" w14:textId="77777777" w:rsidR="000F5571" w:rsidRPr="000F5571" w:rsidRDefault="000F5571" w:rsidP="000F5571">
      <w:pPr>
        <w:rPr>
          <w:rFonts w:asciiTheme="majorHAnsi" w:hAnsiTheme="majorHAnsi"/>
          <w:sz w:val="24"/>
          <w:szCs w:val="24"/>
        </w:rPr>
      </w:pPr>
      <w:r w:rsidRPr="000F5571">
        <w:rPr>
          <w:rFonts w:asciiTheme="majorHAnsi" w:hAnsiTheme="majorHAnsi"/>
          <w:sz w:val="24"/>
          <w:szCs w:val="24"/>
        </w:rPr>
        <w:t>The JCR Notes:</w:t>
      </w:r>
    </w:p>
    <w:p w14:paraId="328F7276" w14:textId="77777777" w:rsidR="000F5571" w:rsidRPr="000F5571" w:rsidRDefault="000F5571" w:rsidP="000F5571">
      <w:pPr>
        <w:pStyle w:val="ListParagraph"/>
        <w:numPr>
          <w:ilvl w:val="3"/>
          <w:numId w:val="23"/>
        </w:numPr>
        <w:ind w:left="709"/>
        <w:rPr>
          <w:rFonts w:asciiTheme="majorHAnsi" w:hAnsiTheme="majorHAnsi"/>
          <w:sz w:val="24"/>
          <w:szCs w:val="24"/>
        </w:rPr>
      </w:pPr>
      <w:r w:rsidRPr="000F5571">
        <w:rPr>
          <w:rFonts w:asciiTheme="majorHAnsi" w:hAnsiTheme="majorHAnsi"/>
          <w:sz w:val="24"/>
          <w:szCs w:val="24"/>
        </w:rPr>
        <w:t>Climate change poses a threat to the collective health and prosperity of human society.</w:t>
      </w:r>
    </w:p>
    <w:p w14:paraId="4426E465" w14:textId="77777777" w:rsidR="000F5571" w:rsidRPr="000F5571" w:rsidRDefault="000F5571" w:rsidP="000F5571">
      <w:pPr>
        <w:pStyle w:val="ListParagraph"/>
        <w:numPr>
          <w:ilvl w:val="3"/>
          <w:numId w:val="23"/>
        </w:numPr>
        <w:ind w:left="709"/>
        <w:rPr>
          <w:rFonts w:asciiTheme="majorHAnsi" w:hAnsiTheme="majorHAnsi"/>
          <w:sz w:val="24"/>
          <w:szCs w:val="24"/>
        </w:rPr>
      </w:pPr>
      <w:r w:rsidRPr="000F5571">
        <w:rPr>
          <w:rFonts w:asciiTheme="majorHAnsi" w:hAnsiTheme="majorHAnsi"/>
          <w:sz w:val="24"/>
          <w:szCs w:val="24"/>
        </w:rPr>
        <w:t>There is a growing campaign in Oxford, across the UK, and internationally encouraging institutions to move their investments away from the fossil fuel industry, in light of its ongoing contribution to climate change.</w:t>
      </w:r>
    </w:p>
    <w:p w14:paraId="2314D421" w14:textId="77777777" w:rsidR="000F5571" w:rsidRPr="000F5571" w:rsidRDefault="000F5571" w:rsidP="000F5571">
      <w:pPr>
        <w:pStyle w:val="ListParagraph"/>
        <w:numPr>
          <w:ilvl w:val="3"/>
          <w:numId w:val="23"/>
        </w:numPr>
        <w:ind w:left="709"/>
        <w:rPr>
          <w:rFonts w:asciiTheme="majorHAnsi" w:hAnsiTheme="majorHAnsi"/>
          <w:sz w:val="24"/>
          <w:szCs w:val="24"/>
        </w:rPr>
      </w:pPr>
      <w:r w:rsidRPr="000F5571">
        <w:rPr>
          <w:rFonts w:asciiTheme="majorHAnsi" w:hAnsiTheme="majorHAnsi"/>
          <w:sz w:val="24"/>
          <w:szCs w:val="24"/>
        </w:rPr>
        <w:t xml:space="preserve">A number of UK universities have committed recently to full divestment from fossil fuels, including the University of Edinburgh, Durham University, and the University of Nottingham. </w:t>
      </w:r>
    </w:p>
    <w:p w14:paraId="711ABCDE" w14:textId="77777777" w:rsidR="000F5571" w:rsidRPr="000F5571" w:rsidRDefault="000F5571" w:rsidP="000F5571">
      <w:pPr>
        <w:pStyle w:val="ListParagraph"/>
        <w:numPr>
          <w:ilvl w:val="3"/>
          <w:numId w:val="23"/>
        </w:numPr>
        <w:ind w:left="709"/>
        <w:rPr>
          <w:rFonts w:asciiTheme="majorHAnsi" w:hAnsiTheme="majorHAnsi"/>
          <w:sz w:val="24"/>
          <w:szCs w:val="24"/>
        </w:rPr>
      </w:pPr>
      <w:r w:rsidRPr="000F5571">
        <w:rPr>
          <w:rFonts w:asciiTheme="majorHAnsi" w:hAnsiTheme="majorHAnsi"/>
          <w:sz w:val="24"/>
          <w:szCs w:val="24"/>
        </w:rPr>
        <w:t>Divestment from fossil fuels involves selling any direct holdings in fossil fuel companies, as well as instructing investment managers to screen for fossil fuel companies in their investments.</w:t>
      </w:r>
    </w:p>
    <w:p w14:paraId="29CC8A69" w14:textId="77777777" w:rsidR="000F5571" w:rsidRPr="000F5571" w:rsidRDefault="000F5571" w:rsidP="000F5571">
      <w:pPr>
        <w:pStyle w:val="ListParagraph"/>
        <w:numPr>
          <w:ilvl w:val="3"/>
          <w:numId w:val="23"/>
        </w:numPr>
        <w:ind w:left="709"/>
        <w:rPr>
          <w:rFonts w:asciiTheme="majorHAnsi" w:hAnsiTheme="majorHAnsi"/>
          <w:sz w:val="24"/>
          <w:szCs w:val="24"/>
        </w:rPr>
      </w:pPr>
      <w:r w:rsidRPr="000F5571">
        <w:rPr>
          <w:rFonts w:asciiTheme="majorHAnsi" w:hAnsiTheme="majorHAnsi"/>
          <w:sz w:val="24"/>
          <w:szCs w:val="24"/>
        </w:rPr>
        <w:t>St Hugh’s College has an endowment of £33.3m, for which the Investment Committee is responsible.</w:t>
      </w:r>
    </w:p>
    <w:p w14:paraId="26E69811" w14:textId="77777777" w:rsidR="000F5571" w:rsidRPr="000F5571" w:rsidRDefault="000F5571" w:rsidP="000F5571">
      <w:pPr>
        <w:rPr>
          <w:rFonts w:asciiTheme="majorHAnsi" w:hAnsiTheme="majorHAnsi"/>
          <w:sz w:val="24"/>
          <w:szCs w:val="24"/>
        </w:rPr>
      </w:pPr>
      <w:r w:rsidRPr="000F5571">
        <w:rPr>
          <w:rFonts w:asciiTheme="majorHAnsi" w:hAnsiTheme="majorHAnsi"/>
          <w:sz w:val="24"/>
          <w:szCs w:val="24"/>
        </w:rPr>
        <w:t>The JCR believes:</w:t>
      </w:r>
    </w:p>
    <w:p w14:paraId="7764874F" w14:textId="77777777" w:rsidR="000F5571" w:rsidRPr="000F5571" w:rsidRDefault="000F5571" w:rsidP="000F5571">
      <w:pPr>
        <w:pStyle w:val="ListParagraph"/>
        <w:numPr>
          <w:ilvl w:val="1"/>
          <w:numId w:val="27"/>
        </w:numPr>
        <w:ind w:left="709"/>
        <w:rPr>
          <w:rFonts w:asciiTheme="majorHAnsi" w:hAnsiTheme="majorHAnsi"/>
          <w:sz w:val="24"/>
          <w:szCs w:val="24"/>
        </w:rPr>
      </w:pPr>
      <w:r w:rsidRPr="000F5571">
        <w:rPr>
          <w:rFonts w:asciiTheme="majorHAnsi" w:hAnsiTheme="majorHAnsi"/>
          <w:sz w:val="24"/>
          <w:szCs w:val="24"/>
        </w:rPr>
        <w:t>The College should ensure its investments are in line with its ethical values.</w:t>
      </w:r>
    </w:p>
    <w:p w14:paraId="66A7D84F" w14:textId="77777777" w:rsidR="000F5571" w:rsidRPr="000F5571" w:rsidRDefault="000F5571" w:rsidP="000F5571">
      <w:pPr>
        <w:pStyle w:val="ListParagraph"/>
        <w:numPr>
          <w:ilvl w:val="1"/>
          <w:numId w:val="27"/>
        </w:numPr>
        <w:ind w:left="709"/>
        <w:rPr>
          <w:rFonts w:asciiTheme="majorHAnsi" w:hAnsiTheme="majorHAnsi"/>
          <w:sz w:val="24"/>
          <w:szCs w:val="24"/>
        </w:rPr>
      </w:pPr>
      <w:r w:rsidRPr="000F5571">
        <w:rPr>
          <w:rFonts w:asciiTheme="majorHAnsi" w:hAnsiTheme="majorHAnsi"/>
          <w:sz w:val="24"/>
          <w:szCs w:val="24"/>
        </w:rPr>
        <w:t>Continued investment in the fossil fuel industry is at odds with a commitment to avoiding catastrophic climate change.</w:t>
      </w:r>
    </w:p>
    <w:p w14:paraId="50223D38" w14:textId="77777777" w:rsidR="000F5571" w:rsidRPr="000F5571" w:rsidRDefault="000F5571" w:rsidP="000F5571">
      <w:pPr>
        <w:pStyle w:val="ListParagraph"/>
        <w:numPr>
          <w:ilvl w:val="1"/>
          <w:numId w:val="27"/>
        </w:numPr>
        <w:ind w:left="709"/>
        <w:rPr>
          <w:rFonts w:asciiTheme="majorHAnsi" w:hAnsiTheme="majorHAnsi"/>
          <w:sz w:val="24"/>
          <w:szCs w:val="24"/>
        </w:rPr>
      </w:pPr>
      <w:r w:rsidRPr="000F5571">
        <w:rPr>
          <w:rFonts w:asciiTheme="majorHAnsi" w:hAnsiTheme="majorHAnsi"/>
          <w:sz w:val="24"/>
          <w:szCs w:val="24"/>
        </w:rPr>
        <w:t>Divestment can be a powerful political statement, especially in tandem with the wider university divestment campaign.</w:t>
      </w:r>
    </w:p>
    <w:p w14:paraId="4C93641C" w14:textId="77777777" w:rsidR="000F5571" w:rsidRPr="000F5571" w:rsidRDefault="000F5571" w:rsidP="000F5571">
      <w:pPr>
        <w:pStyle w:val="ListParagraph"/>
        <w:numPr>
          <w:ilvl w:val="1"/>
          <w:numId w:val="27"/>
        </w:numPr>
        <w:ind w:left="709"/>
        <w:rPr>
          <w:rFonts w:asciiTheme="majorHAnsi" w:hAnsiTheme="majorHAnsi"/>
          <w:sz w:val="24"/>
          <w:szCs w:val="24"/>
        </w:rPr>
      </w:pPr>
      <w:r w:rsidRPr="000F5571">
        <w:rPr>
          <w:rFonts w:asciiTheme="majorHAnsi" w:hAnsiTheme="majorHAnsi"/>
          <w:sz w:val="24"/>
          <w:szCs w:val="24"/>
        </w:rPr>
        <w:t>St Hugh’s has a proud history of being a forward-looking college, and we should continue in that tradition.</w:t>
      </w:r>
    </w:p>
    <w:p w14:paraId="4D746D0C" w14:textId="77777777" w:rsidR="000F5571" w:rsidRPr="000F5571" w:rsidRDefault="000F5571" w:rsidP="000F5571">
      <w:pPr>
        <w:rPr>
          <w:rFonts w:asciiTheme="majorHAnsi" w:hAnsiTheme="majorHAnsi"/>
          <w:sz w:val="24"/>
          <w:szCs w:val="24"/>
        </w:rPr>
      </w:pPr>
      <w:r w:rsidRPr="000F5571">
        <w:rPr>
          <w:rFonts w:asciiTheme="majorHAnsi" w:hAnsiTheme="majorHAnsi"/>
          <w:sz w:val="24"/>
          <w:szCs w:val="24"/>
        </w:rPr>
        <w:t>The JCR resolves:</w:t>
      </w:r>
    </w:p>
    <w:p w14:paraId="06884E43" w14:textId="77777777" w:rsidR="000F5571" w:rsidRPr="000F5571" w:rsidRDefault="000F5571" w:rsidP="000F5571">
      <w:pPr>
        <w:pStyle w:val="ListParagraph"/>
        <w:numPr>
          <w:ilvl w:val="3"/>
          <w:numId w:val="28"/>
        </w:numPr>
        <w:ind w:left="709"/>
        <w:rPr>
          <w:rFonts w:asciiTheme="majorHAnsi" w:hAnsiTheme="majorHAnsi"/>
          <w:sz w:val="24"/>
          <w:szCs w:val="24"/>
        </w:rPr>
      </w:pPr>
      <w:r w:rsidRPr="000F5571">
        <w:rPr>
          <w:rFonts w:asciiTheme="majorHAnsi" w:hAnsiTheme="majorHAnsi"/>
          <w:sz w:val="24"/>
          <w:szCs w:val="24"/>
        </w:rPr>
        <w:t>To support the efforts of the Oxford University Climate Justice Campaign, and to mandate the Environment and Ethics Representative to liaise with them regularly.</w:t>
      </w:r>
    </w:p>
    <w:p w14:paraId="362F1F35" w14:textId="77777777" w:rsidR="000F5571" w:rsidRPr="000F5571" w:rsidRDefault="000F5571" w:rsidP="000F5571">
      <w:pPr>
        <w:pStyle w:val="ListParagraph"/>
        <w:numPr>
          <w:ilvl w:val="3"/>
          <w:numId w:val="28"/>
        </w:numPr>
        <w:ind w:left="709"/>
        <w:rPr>
          <w:rFonts w:asciiTheme="majorHAnsi" w:hAnsiTheme="majorHAnsi"/>
          <w:sz w:val="24"/>
          <w:szCs w:val="24"/>
        </w:rPr>
      </w:pPr>
      <w:r w:rsidRPr="000F5571">
        <w:rPr>
          <w:rFonts w:asciiTheme="majorHAnsi" w:hAnsiTheme="majorHAnsi"/>
          <w:sz w:val="24"/>
          <w:szCs w:val="24"/>
        </w:rPr>
        <w:t>To mandate the Environment and Ethics Representative to encourage the College to make a commitment to full divestment from fossil fuels, and to discuss with the Bursar the options for doing so.</w:t>
      </w:r>
    </w:p>
    <w:p w14:paraId="48CCF6F1" w14:textId="77777777" w:rsidR="000F5571" w:rsidRPr="000F5571" w:rsidRDefault="000F5571" w:rsidP="000F5571">
      <w:pPr>
        <w:pStyle w:val="ListParagraph"/>
        <w:numPr>
          <w:ilvl w:val="3"/>
          <w:numId w:val="28"/>
        </w:numPr>
        <w:ind w:left="709"/>
        <w:rPr>
          <w:rFonts w:asciiTheme="majorHAnsi" w:hAnsiTheme="majorHAnsi"/>
          <w:sz w:val="24"/>
          <w:szCs w:val="24"/>
        </w:rPr>
      </w:pPr>
      <w:r w:rsidRPr="000F5571">
        <w:rPr>
          <w:rFonts w:asciiTheme="majorHAnsi" w:hAnsiTheme="majorHAnsi"/>
          <w:sz w:val="24"/>
          <w:szCs w:val="24"/>
        </w:rPr>
        <w:t>To mandate the Environment and Ethics Representative to encourage the College to use its influence within Oxford University Endowment Management (OUEM) to push for full divestment from fossil fuels</w:t>
      </w:r>
    </w:p>
    <w:p w14:paraId="7A2A4859" w14:textId="77777777" w:rsidR="000F5571" w:rsidRPr="000F5571" w:rsidRDefault="000F5571" w:rsidP="000F5571">
      <w:pPr>
        <w:rPr>
          <w:rFonts w:asciiTheme="majorHAnsi" w:hAnsiTheme="majorHAnsi"/>
          <w:sz w:val="24"/>
          <w:szCs w:val="24"/>
        </w:rPr>
      </w:pPr>
      <w:r w:rsidRPr="000F5571">
        <w:rPr>
          <w:rFonts w:asciiTheme="majorHAnsi" w:hAnsiTheme="majorHAnsi"/>
          <w:sz w:val="24"/>
          <w:szCs w:val="24"/>
        </w:rPr>
        <w:t>The JCR resolves as a matter of policy:</w:t>
      </w:r>
    </w:p>
    <w:p w14:paraId="43268581" w14:textId="77777777" w:rsidR="000F5571" w:rsidRPr="000F5571" w:rsidRDefault="000F5571" w:rsidP="000F5571">
      <w:pPr>
        <w:pStyle w:val="ListParagraph"/>
        <w:numPr>
          <w:ilvl w:val="3"/>
          <w:numId w:val="29"/>
        </w:numPr>
        <w:ind w:left="709"/>
        <w:rPr>
          <w:rFonts w:asciiTheme="majorHAnsi" w:hAnsiTheme="majorHAnsi"/>
          <w:sz w:val="24"/>
          <w:szCs w:val="24"/>
        </w:rPr>
      </w:pPr>
      <w:r w:rsidRPr="000F5571">
        <w:rPr>
          <w:rFonts w:asciiTheme="majorHAnsi" w:hAnsiTheme="majorHAnsi"/>
          <w:sz w:val="24"/>
          <w:szCs w:val="24"/>
        </w:rPr>
        <w:t>To support the objectives of the Oxford Climate Justice Campaign, and to encourage the College and the University to make a commitment to full divestment from fossil fuels.</w:t>
      </w:r>
    </w:p>
    <w:p w14:paraId="37DC736A" w14:textId="77777777" w:rsidR="000F5571" w:rsidRPr="000F5571" w:rsidRDefault="000F5571" w:rsidP="000F5571">
      <w:pPr>
        <w:rPr>
          <w:rFonts w:asciiTheme="majorHAnsi" w:hAnsiTheme="majorHAnsi"/>
          <w:sz w:val="24"/>
          <w:szCs w:val="24"/>
        </w:rPr>
      </w:pPr>
    </w:p>
    <w:p w14:paraId="1F448346" w14:textId="77777777" w:rsidR="000F5571" w:rsidRPr="000F5571" w:rsidRDefault="000F5571" w:rsidP="000F5571">
      <w:pPr>
        <w:rPr>
          <w:rFonts w:asciiTheme="majorHAnsi" w:hAnsiTheme="majorHAnsi"/>
          <w:sz w:val="24"/>
          <w:szCs w:val="24"/>
        </w:rPr>
      </w:pPr>
      <w:r w:rsidRPr="000F5571">
        <w:rPr>
          <w:rFonts w:asciiTheme="majorHAnsi" w:hAnsiTheme="majorHAnsi"/>
          <w:sz w:val="24"/>
          <w:szCs w:val="24"/>
        </w:rPr>
        <w:t>Proposer: Michael Booth</w:t>
      </w:r>
    </w:p>
    <w:p w14:paraId="226CDF23" w14:textId="77777777" w:rsidR="000F5571" w:rsidRPr="000F5571" w:rsidRDefault="000F5571" w:rsidP="000F5571">
      <w:pPr>
        <w:rPr>
          <w:rFonts w:asciiTheme="majorHAnsi" w:hAnsiTheme="majorHAnsi"/>
          <w:sz w:val="24"/>
          <w:szCs w:val="24"/>
        </w:rPr>
      </w:pPr>
      <w:r w:rsidRPr="000F5571">
        <w:rPr>
          <w:rFonts w:asciiTheme="majorHAnsi" w:hAnsiTheme="majorHAnsi"/>
          <w:sz w:val="24"/>
          <w:szCs w:val="24"/>
        </w:rPr>
        <w:t>Seconder: Hannah Taylor</w:t>
      </w:r>
    </w:p>
    <w:p w14:paraId="45B8F8DD" w14:textId="77777777" w:rsidR="000F5571" w:rsidRDefault="000F5571" w:rsidP="00FA4700"/>
    <w:p w14:paraId="764413D6" w14:textId="749BD8BA" w:rsidR="00FA4700" w:rsidRPr="00FA4700" w:rsidRDefault="00FA4700" w:rsidP="00FA4700">
      <w:pPr>
        <w:rPr>
          <w:rFonts w:asciiTheme="majorHAnsi" w:hAnsiTheme="majorHAnsi"/>
        </w:rPr>
      </w:pPr>
      <w:r w:rsidRPr="00FA4700">
        <w:rPr>
          <w:rFonts w:asciiTheme="majorHAnsi" w:hAnsiTheme="majorHAnsi"/>
        </w:rPr>
        <w:t>Adi: Need to ask about more information about the current situation and can speak to college</w:t>
      </w:r>
    </w:p>
    <w:p w14:paraId="2CB9F294" w14:textId="4BF85B06" w:rsidR="00FA4700" w:rsidRDefault="00FA4700" w:rsidP="00FA4700">
      <w:pPr>
        <w:rPr>
          <w:rFonts w:asciiTheme="majorHAnsi" w:hAnsiTheme="majorHAnsi"/>
        </w:rPr>
      </w:pPr>
      <w:r w:rsidRPr="00FA4700">
        <w:rPr>
          <w:rFonts w:asciiTheme="majorHAnsi" w:hAnsiTheme="majorHAnsi"/>
        </w:rPr>
        <w:t>AY: friendly amend point (3) to the JCR Committee</w:t>
      </w:r>
      <w:r>
        <w:rPr>
          <w:rFonts w:asciiTheme="majorHAnsi" w:hAnsiTheme="majorHAnsi"/>
        </w:rPr>
        <w:t xml:space="preserve"> so that it can be the whole committee looking into it as opposed to just the Environment and Ethics Rep</w:t>
      </w:r>
    </w:p>
    <w:p w14:paraId="11C8C80E" w14:textId="77777777" w:rsidR="00FA4700" w:rsidRPr="00FA4700" w:rsidRDefault="00FA4700" w:rsidP="00FA4700">
      <w:pPr>
        <w:rPr>
          <w:rFonts w:asciiTheme="majorHAnsi" w:hAnsiTheme="majorHAnsi"/>
          <w:b/>
        </w:rPr>
      </w:pPr>
    </w:p>
    <w:p w14:paraId="5EAF7084" w14:textId="198017C3" w:rsidR="00FA4700" w:rsidRPr="00FA4700" w:rsidRDefault="00FA4700" w:rsidP="00FA4700">
      <w:pPr>
        <w:pStyle w:val="ListParagraph"/>
        <w:numPr>
          <w:ilvl w:val="0"/>
          <w:numId w:val="33"/>
        </w:numPr>
        <w:rPr>
          <w:rFonts w:asciiTheme="majorHAnsi" w:hAnsiTheme="majorHAnsi"/>
          <w:b/>
        </w:rPr>
      </w:pPr>
      <w:r w:rsidRPr="00FA4700">
        <w:rPr>
          <w:rFonts w:asciiTheme="majorHAnsi" w:hAnsiTheme="majorHAnsi"/>
          <w:b/>
        </w:rPr>
        <w:t>voting on just motion without policy – PASSES</w:t>
      </w:r>
    </w:p>
    <w:p w14:paraId="0B7C50F9" w14:textId="621C40B8" w:rsidR="00FA4700" w:rsidRPr="00FA4700" w:rsidRDefault="00FA4700" w:rsidP="00FA4700">
      <w:pPr>
        <w:pStyle w:val="ListParagraph"/>
        <w:numPr>
          <w:ilvl w:val="0"/>
          <w:numId w:val="33"/>
        </w:numPr>
        <w:rPr>
          <w:rFonts w:asciiTheme="majorHAnsi" w:hAnsiTheme="majorHAnsi"/>
          <w:b/>
        </w:rPr>
      </w:pPr>
      <w:r w:rsidRPr="00FA4700">
        <w:rPr>
          <w:rFonts w:asciiTheme="majorHAnsi" w:hAnsiTheme="majorHAnsi"/>
          <w:b/>
        </w:rPr>
        <w:t>voting on policy - PASSES</w:t>
      </w:r>
    </w:p>
    <w:p w14:paraId="64300422" w14:textId="77777777" w:rsidR="000F5571" w:rsidRDefault="000F5571" w:rsidP="000F5571">
      <w:pPr>
        <w:rPr>
          <w:rFonts w:asciiTheme="majorHAnsi" w:hAnsiTheme="majorHAnsi" w:cstheme="minorHAnsi"/>
          <w:color w:val="365F91" w:themeColor="accent1" w:themeShade="BF"/>
          <w:sz w:val="32"/>
          <w:szCs w:val="32"/>
        </w:rPr>
      </w:pPr>
    </w:p>
    <w:p w14:paraId="211B81FE" w14:textId="77777777" w:rsidR="000F5571" w:rsidRPr="00D850F0" w:rsidRDefault="000F5571" w:rsidP="000F5571">
      <w:pPr>
        <w:rPr>
          <w:rFonts w:asciiTheme="majorHAnsi" w:hAnsiTheme="majorHAnsi"/>
          <w:color w:val="365F91" w:themeColor="accent1" w:themeShade="BF"/>
        </w:rPr>
      </w:pPr>
      <w:r>
        <w:rPr>
          <w:rFonts w:asciiTheme="majorHAnsi" w:hAnsiTheme="majorHAnsi" w:cstheme="minorHAnsi"/>
          <w:color w:val="365F91" w:themeColor="accent1" w:themeShade="BF"/>
          <w:sz w:val="32"/>
          <w:szCs w:val="32"/>
        </w:rPr>
        <w:t xml:space="preserve">6. </w:t>
      </w:r>
      <w:r w:rsidRPr="00D850F0">
        <w:rPr>
          <w:rFonts w:asciiTheme="majorHAnsi" w:hAnsiTheme="majorHAnsi" w:cstheme="minorHAnsi"/>
          <w:color w:val="365F91" w:themeColor="accent1" w:themeShade="BF"/>
          <w:sz w:val="32"/>
          <w:szCs w:val="32"/>
        </w:rPr>
        <w:t>Statement motions for debate.</w:t>
      </w:r>
      <w:r w:rsidRPr="00024973">
        <w:rPr>
          <w:rFonts w:cstheme="minorHAnsi"/>
          <w:sz w:val="32"/>
          <w:szCs w:val="32"/>
        </w:rPr>
        <w:t xml:space="preserve"> </w:t>
      </w:r>
    </w:p>
    <w:p w14:paraId="3756A77E" w14:textId="77777777" w:rsidR="000F5571" w:rsidRPr="00024973" w:rsidRDefault="000F5571" w:rsidP="000F5571">
      <w:pPr>
        <w:rPr>
          <w:rFonts w:asciiTheme="majorHAnsi" w:hAnsiTheme="majorHAnsi" w:cstheme="minorHAnsi"/>
          <w:sz w:val="32"/>
          <w:szCs w:val="32"/>
        </w:rPr>
      </w:pPr>
    </w:p>
    <w:p w14:paraId="12646BC9" w14:textId="77777777" w:rsidR="000F5571" w:rsidRPr="00024973" w:rsidRDefault="000F5571" w:rsidP="000F5571">
      <w:pPr>
        <w:pStyle w:val="Heading2"/>
        <w:rPr>
          <w:rFonts w:cstheme="minorHAnsi"/>
          <w:sz w:val="32"/>
          <w:szCs w:val="32"/>
        </w:rPr>
      </w:pPr>
      <w:r>
        <w:rPr>
          <w:rFonts w:cstheme="minorHAnsi"/>
          <w:sz w:val="32"/>
          <w:szCs w:val="32"/>
        </w:rPr>
        <w:t>7</w:t>
      </w:r>
      <w:r w:rsidRPr="00024973">
        <w:rPr>
          <w:rFonts w:cstheme="minorHAnsi"/>
          <w:sz w:val="32"/>
          <w:szCs w:val="32"/>
        </w:rPr>
        <w:t xml:space="preserve">. Items for discussion. </w:t>
      </w:r>
    </w:p>
    <w:p w14:paraId="3187BDC9" w14:textId="77777777" w:rsidR="000F5571" w:rsidRPr="00024973" w:rsidRDefault="000F5571" w:rsidP="000F5571">
      <w:pPr>
        <w:rPr>
          <w:rFonts w:asciiTheme="majorHAnsi" w:hAnsiTheme="majorHAnsi" w:cstheme="minorHAnsi"/>
          <w:sz w:val="32"/>
          <w:szCs w:val="32"/>
        </w:rPr>
      </w:pPr>
    </w:p>
    <w:p w14:paraId="3F889199" w14:textId="77777777" w:rsidR="000F5571" w:rsidRPr="00024973" w:rsidRDefault="000F5571" w:rsidP="000F5571">
      <w:pPr>
        <w:pStyle w:val="Heading2"/>
        <w:rPr>
          <w:rFonts w:cstheme="minorHAnsi"/>
          <w:sz w:val="32"/>
          <w:szCs w:val="32"/>
        </w:rPr>
      </w:pPr>
      <w:r>
        <w:rPr>
          <w:rFonts w:cstheme="minorHAnsi"/>
          <w:sz w:val="32"/>
          <w:szCs w:val="32"/>
        </w:rPr>
        <w:t>8</w:t>
      </w:r>
      <w:r w:rsidRPr="00024973">
        <w:rPr>
          <w:rFonts w:cstheme="minorHAnsi"/>
          <w:sz w:val="32"/>
          <w:szCs w:val="32"/>
        </w:rPr>
        <w:t xml:space="preserve">. Any other business. </w:t>
      </w:r>
    </w:p>
    <w:p w14:paraId="754682A8" w14:textId="77777777" w:rsidR="000F5571" w:rsidRPr="00584B22" w:rsidRDefault="000F5571" w:rsidP="000F5571">
      <w:pPr>
        <w:rPr>
          <w:rFonts w:asciiTheme="majorHAnsi" w:hAnsiTheme="majorHAnsi" w:cstheme="minorHAnsi"/>
        </w:rPr>
      </w:pPr>
    </w:p>
    <w:p w14:paraId="2D0F4C56" w14:textId="77777777" w:rsidR="000F5571" w:rsidRPr="00584B22" w:rsidRDefault="000F5571" w:rsidP="000F5571">
      <w:pPr>
        <w:rPr>
          <w:rFonts w:asciiTheme="majorHAnsi" w:hAnsiTheme="majorHAnsi"/>
        </w:rPr>
      </w:pPr>
    </w:p>
    <w:p w14:paraId="3EF048E6" w14:textId="77777777" w:rsidR="00E00173" w:rsidRDefault="00E00173"/>
    <w:sectPr w:rsidR="00E00173" w:rsidSect="00F87D73">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CE55F" w14:textId="77777777" w:rsidR="009B087A" w:rsidRDefault="009B087A">
      <w:pPr>
        <w:spacing w:after="0" w:line="240" w:lineRule="auto"/>
      </w:pPr>
      <w:r>
        <w:separator/>
      </w:r>
    </w:p>
  </w:endnote>
  <w:endnote w:type="continuationSeparator" w:id="0">
    <w:p w14:paraId="5DAB3795" w14:textId="77777777" w:rsidR="009B087A" w:rsidRDefault="009B0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9683D" w14:textId="77777777" w:rsidR="009B087A" w:rsidRPr="00024973" w:rsidRDefault="009B087A" w:rsidP="00F87D73">
    <w:pPr>
      <w:pStyle w:val="Footer"/>
      <w:jc w:val="center"/>
      <w:rPr>
        <w:rFonts w:asciiTheme="majorHAnsi" w:hAnsiTheme="majorHAnsi"/>
        <w:i/>
        <w:sz w:val="20"/>
        <w:szCs w:val="20"/>
      </w:rPr>
    </w:pPr>
    <w:r w:rsidRPr="00024973">
      <w:rPr>
        <w:rFonts w:asciiTheme="majorHAnsi" w:hAnsiTheme="majorHAnsi"/>
        <w:i/>
        <w:sz w:val="20"/>
        <w:szCs w:val="20"/>
      </w:rPr>
      <w:t>Compiled by the JCR Secretary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C96DA" w14:textId="77777777" w:rsidR="009B087A" w:rsidRDefault="009B087A">
      <w:pPr>
        <w:spacing w:after="0" w:line="240" w:lineRule="auto"/>
      </w:pPr>
      <w:r>
        <w:separator/>
      </w:r>
    </w:p>
  </w:footnote>
  <w:footnote w:type="continuationSeparator" w:id="0">
    <w:p w14:paraId="6575255B" w14:textId="77777777" w:rsidR="009B087A" w:rsidRDefault="009B08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08F5"/>
    <w:multiLevelType w:val="hybridMultilevel"/>
    <w:tmpl w:val="AD56581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B545005"/>
    <w:multiLevelType w:val="hybridMultilevel"/>
    <w:tmpl w:val="3918B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480F4E"/>
    <w:multiLevelType w:val="hybridMultilevel"/>
    <w:tmpl w:val="B18865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576B09"/>
    <w:multiLevelType w:val="hybridMultilevel"/>
    <w:tmpl w:val="090C76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64B74"/>
    <w:multiLevelType w:val="multilevel"/>
    <w:tmpl w:val="EDDEE0C8"/>
    <w:styleLink w:val="List51"/>
    <w:lvl w:ilvl="0">
      <w:start w:val="1"/>
      <w:numFmt w:val="lowerRoman"/>
      <w:lvlText w:val="%1."/>
      <w:lvlJc w:val="left"/>
      <w:rPr>
        <w:color w:val="000000"/>
        <w:position w:val="0"/>
        <w:rtl w:val="0"/>
      </w:rPr>
    </w:lvl>
    <w:lvl w:ilvl="1">
      <w:start w:val="1"/>
      <w:numFmt w:val="lowerRoman"/>
      <w:lvlText w:val="%2."/>
      <w:lvlJc w:val="left"/>
      <w:rPr>
        <w:color w:val="000000"/>
        <w:position w:val="0"/>
        <w:rtl w:val="0"/>
      </w:rPr>
    </w:lvl>
    <w:lvl w:ilvl="2">
      <w:start w:val="1"/>
      <w:numFmt w:val="lowerRoman"/>
      <w:lvlText w:val="%3."/>
      <w:lvlJc w:val="left"/>
      <w:rPr>
        <w:color w:val="000000"/>
        <w:position w:val="0"/>
        <w:rtl w:val="0"/>
      </w:rPr>
    </w:lvl>
    <w:lvl w:ilvl="3">
      <w:start w:val="1"/>
      <w:numFmt w:val="lowerRoman"/>
      <w:lvlText w:val="%4."/>
      <w:lvlJc w:val="left"/>
      <w:rPr>
        <w:color w:val="000000"/>
        <w:position w:val="0"/>
        <w:rtl w:val="0"/>
      </w:rPr>
    </w:lvl>
    <w:lvl w:ilvl="4">
      <w:start w:val="1"/>
      <w:numFmt w:val="lowerRoman"/>
      <w:lvlText w:val="%5."/>
      <w:lvlJc w:val="left"/>
      <w:rPr>
        <w:color w:val="000000"/>
        <w:position w:val="0"/>
        <w:rtl w:val="0"/>
      </w:rPr>
    </w:lvl>
    <w:lvl w:ilvl="5">
      <w:start w:val="1"/>
      <w:numFmt w:val="lowerRoman"/>
      <w:lvlText w:val="%6."/>
      <w:lvlJc w:val="left"/>
      <w:rPr>
        <w:color w:val="000000"/>
        <w:position w:val="0"/>
        <w:rtl w:val="0"/>
      </w:rPr>
    </w:lvl>
    <w:lvl w:ilvl="6">
      <w:start w:val="1"/>
      <w:numFmt w:val="lowerRoman"/>
      <w:lvlText w:val="%7."/>
      <w:lvlJc w:val="left"/>
      <w:rPr>
        <w:color w:val="000000"/>
        <w:position w:val="0"/>
        <w:rtl w:val="0"/>
      </w:rPr>
    </w:lvl>
    <w:lvl w:ilvl="7">
      <w:start w:val="1"/>
      <w:numFmt w:val="lowerRoman"/>
      <w:lvlText w:val="%8."/>
      <w:lvlJc w:val="left"/>
      <w:rPr>
        <w:color w:val="000000"/>
        <w:position w:val="0"/>
        <w:rtl w:val="0"/>
      </w:rPr>
    </w:lvl>
    <w:lvl w:ilvl="8">
      <w:start w:val="1"/>
      <w:numFmt w:val="lowerRoman"/>
      <w:lvlText w:val="%9."/>
      <w:lvlJc w:val="left"/>
      <w:rPr>
        <w:color w:val="000000"/>
        <w:position w:val="0"/>
        <w:rtl w:val="0"/>
      </w:rPr>
    </w:lvl>
  </w:abstractNum>
  <w:abstractNum w:abstractNumId="5">
    <w:nsid w:val="18AC287A"/>
    <w:multiLevelType w:val="multilevel"/>
    <w:tmpl w:val="2C7047BC"/>
    <w:styleLink w:val="List1"/>
    <w:lvl w:ilvl="0">
      <w:start w:val="1"/>
      <w:numFmt w:val="lowerLetter"/>
      <w:lvlText w:val="%1)"/>
      <w:lvlJc w:val="left"/>
      <w:rPr>
        <w:rFonts w:ascii="Helvetica" w:eastAsia="Helvetica" w:hAnsi="Helvetica" w:cs="Helvetica"/>
        <w:position w:val="0"/>
      </w:rPr>
    </w:lvl>
    <w:lvl w:ilvl="1">
      <w:start w:val="1"/>
      <w:numFmt w:val="lowerLetter"/>
      <w:lvlText w:val="%2)"/>
      <w:lvlJc w:val="left"/>
      <w:rPr>
        <w:rFonts w:ascii="Helvetica" w:eastAsia="Helvetica" w:hAnsi="Helvetica" w:cs="Helvetica"/>
        <w:position w:val="0"/>
      </w:rPr>
    </w:lvl>
    <w:lvl w:ilvl="2">
      <w:start w:val="1"/>
      <w:numFmt w:val="lowerLetter"/>
      <w:lvlText w:val="%3)"/>
      <w:lvlJc w:val="left"/>
      <w:rPr>
        <w:rFonts w:ascii="Helvetica" w:eastAsia="Helvetica" w:hAnsi="Helvetica" w:cs="Helvetica"/>
        <w:position w:val="0"/>
      </w:rPr>
    </w:lvl>
    <w:lvl w:ilvl="3">
      <w:start w:val="1"/>
      <w:numFmt w:val="lowerLetter"/>
      <w:lvlText w:val="%4)"/>
      <w:lvlJc w:val="left"/>
      <w:rPr>
        <w:rFonts w:ascii="Helvetica" w:eastAsia="Helvetica" w:hAnsi="Helvetica" w:cs="Helvetica"/>
        <w:position w:val="0"/>
      </w:rPr>
    </w:lvl>
    <w:lvl w:ilvl="4">
      <w:start w:val="1"/>
      <w:numFmt w:val="lowerLetter"/>
      <w:lvlText w:val="%5)"/>
      <w:lvlJc w:val="left"/>
      <w:rPr>
        <w:rFonts w:ascii="Helvetica" w:eastAsia="Helvetica" w:hAnsi="Helvetica" w:cs="Helvetica"/>
        <w:position w:val="0"/>
      </w:rPr>
    </w:lvl>
    <w:lvl w:ilvl="5">
      <w:start w:val="1"/>
      <w:numFmt w:val="lowerLetter"/>
      <w:lvlText w:val="%6)"/>
      <w:lvlJc w:val="left"/>
      <w:rPr>
        <w:rFonts w:ascii="Helvetica" w:eastAsia="Helvetica" w:hAnsi="Helvetica" w:cs="Helvetica"/>
        <w:position w:val="0"/>
      </w:rPr>
    </w:lvl>
    <w:lvl w:ilvl="6">
      <w:start w:val="1"/>
      <w:numFmt w:val="lowerLetter"/>
      <w:lvlText w:val="%7)"/>
      <w:lvlJc w:val="left"/>
      <w:rPr>
        <w:rFonts w:ascii="Helvetica" w:eastAsia="Helvetica" w:hAnsi="Helvetica" w:cs="Helvetica"/>
        <w:position w:val="0"/>
      </w:rPr>
    </w:lvl>
    <w:lvl w:ilvl="7">
      <w:start w:val="1"/>
      <w:numFmt w:val="lowerLetter"/>
      <w:lvlText w:val="%8)"/>
      <w:lvlJc w:val="left"/>
      <w:rPr>
        <w:rFonts w:ascii="Helvetica" w:eastAsia="Helvetica" w:hAnsi="Helvetica" w:cs="Helvetica"/>
        <w:position w:val="0"/>
      </w:rPr>
    </w:lvl>
    <w:lvl w:ilvl="8">
      <w:start w:val="1"/>
      <w:numFmt w:val="lowerLetter"/>
      <w:lvlText w:val="%9)"/>
      <w:lvlJc w:val="left"/>
      <w:rPr>
        <w:rFonts w:ascii="Helvetica" w:eastAsia="Helvetica" w:hAnsi="Helvetica" w:cs="Helvetica"/>
        <w:position w:val="0"/>
      </w:rPr>
    </w:lvl>
  </w:abstractNum>
  <w:abstractNum w:abstractNumId="6">
    <w:nsid w:val="19D96148"/>
    <w:multiLevelType w:val="multilevel"/>
    <w:tmpl w:val="C02A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D50A60"/>
    <w:multiLevelType w:val="hybridMultilevel"/>
    <w:tmpl w:val="6EBA5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D161FC"/>
    <w:multiLevelType w:val="multilevel"/>
    <w:tmpl w:val="A32A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233A8D"/>
    <w:multiLevelType w:val="hybridMultilevel"/>
    <w:tmpl w:val="DB922AE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6159F5"/>
    <w:multiLevelType w:val="hybridMultilevel"/>
    <w:tmpl w:val="D1E4B4C6"/>
    <w:lvl w:ilvl="0" w:tplc="A112B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6877D4"/>
    <w:multiLevelType w:val="hybridMultilevel"/>
    <w:tmpl w:val="B0DA4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9F3AE2"/>
    <w:multiLevelType w:val="hybridMultilevel"/>
    <w:tmpl w:val="CCCAD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8798E"/>
    <w:multiLevelType w:val="hybridMultilevel"/>
    <w:tmpl w:val="07CEB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52BAD"/>
    <w:multiLevelType w:val="multilevel"/>
    <w:tmpl w:val="A942CA16"/>
    <w:styleLink w:val="List21"/>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15">
    <w:nsid w:val="2AF07C16"/>
    <w:multiLevelType w:val="hybridMultilevel"/>
    <w:tmpl w:val="C76E6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033338"/>
    <w:multiLevelType w:val="multilevel"/>
    <w:tmpl w:val="3D185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265FF5"/>
    <w:multiLevelType w:val="multilevel"/>
    <w:tmpl w:val="FAD6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407B84"/>
    <w:multiLevelType w:val="multilevel"/>
    <w:tmpl w:val="A8E4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786564"/>
    <w:multiLevelType w:val="hybridMultilevel"/>
    <w:tmpl w:val="0E80A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F81029"/>
    <w:multiLevelType w:val="multilevel"/>
    <w:tmpl w:val="547E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61212D"/>
    <w:multiLevelType w:val="multilevel"/>
    <w:tmpl w:val="900228DC"/>
    <w:numStyleLink w:val="List41"/>
  </w:abstractNum>
  <w:abstractNum w:abstractNumId="22">
    <w:nsid w:val="32762595"/>
    <w:multiLevelType w:val="multilevel"/>
    <w:tmpl w:val="E1F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EB6FF2"/>
    <w:multiLevelType w:val="multilevel"/>
    <w:tmpl w:val="AE1E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DA5701"/>
    <w:multiLevelType w:val="multilevel"/>
    <w:tmpl w:val="35F8DE3A"/>
    <w:lvl w:ilvl="0">
      <w:start w:val="1"/>
      <w:numFmt w:val="decimal"/>
      <w:lvlText w:val="%1."/>
      <w:lvlJc w:val="left"/>
      <w:pPr>
        <w:ind w:left="360" w:hanging="360"/>
      </w:pPr>
      <w:rPr>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low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low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5">
    <w:nsid w:val="36A34BAB"/>
    <w:multiLevelType w:val="hybridMultilevel"/>
    <w:tmpl w:val="2F0C5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945E92"/>
    <w:multiLevelType w:val="multilevel"/>
    <w:tmpl w:val="ADEA9E18"/>
    <w:styleLink w:val="List0"/>
    <w:lvl w:ilvl="0">
      <w:start w:val="1"/>
      <w:numFmt w:val="lowerLetter"/>
      <w:lvlText w:val="%1)"/>
      <w:lvlJc w:val="left"/>
      <w:rPr>
        <w:rFonts w:ascii="Helvetica" w:eastAsia="Helvetica" w:hAnsi="Helvetica" w:cs="Helvetica"/>
        <w:position w:val="0"/>
      </w:rPr>
    </w:lvl>
    <w:lvl w:ilvl="1">
      <w:start w:val="1"/>
      <w:numFmt w:val="lowerLetter"/>
      <w:lvlText w:val="%2)"/>
      <w:lvlJc w:val="left"/>
      <w:rPr>
        <w:rFonts w:ascii="Helvetica" w:eastAsia="Helvetica" w:hAnsi="Helvetica" w:cs="Helvetica"/>
        <w:position w:val="0"/>
      </w:rPr>
    </w:lvl>
    <w:lvl w:ilvl="2">
      <w:start w:val="1"/>
      <w:numFmt w:val="lowerLetter"/>
      <w:lvlText w:val="%3)"/>
      <w:lvlJc w:val="left"/>
      <w:rPr>
        <w:rFonts w:ascii="Helvetica" w:eastAsia="Helvetica" w:hAnsi="Helvetica" w:cs="Helvetica"/>
        <w:position w:val="0"/>
      </w:rPr>
    </w:lvl>
    <w:lvl w:ilvl="3">
      <w:start w:val="1"/>
      <w:numFmt w:val="lowerLetter"/>
      <w:lvlText w:val="%4)"/>
      <w:lvlJc w:val="left"/>
      <w:rPr>
        <w:rFonts w:ascii="Helvetica" w:eastAsia="Helvetica" w:hAnsi="Helvetica" w:cs="Helvetica"/>
        <w:position w:val="0"/>
      </w:rPr>
    </w:lvl>
    <w:lvl w:ilvl="4">
      <w:start w:val="1"/>
      <w:numFmt w:val="lowerLetter"/>
      <w:lvlText w:val="%5)"/>
      <w:lvlJc w:val="left"/>
      <w:rPr>
        <w:rFonts w:ascii="Helvetica" w:eastAsia="Helvetica" w:hAnsi="Helvetica" w:cs="Helvetica"/>
        <w:position w:val="0"/>
      </w:rPr>
    </w:lvl>
    <w:lvl w:ilvl="5">
      <w:start w:val="1"/>
      <w:numFmt w:val="lowerLetter"/>
      <w:lvlText w:val="%6)"/>
      <w:lvlJc w:val="left"/>
      <w:rPr>
        <w:rFonts w:ascii="Helvetica" w:eastAsia="Helvetica" w:hAnsi="Helvetica" w:cs="Helvetica"/>
        <w:position w:val="0"/>
      </w:rPr>
    </w:lvl>
    <w:lvl w:ilvl="6">
      <w:start w:val="1"/>
      <w:numFmt w:val="lowerLetter"/>
      <w:lvlText w:val="%7)"/>
      <w:lvlJc w:val="left"/>
      <w:rPr>
        <w:rFonts w:ascii="Helvetica" w:eastAsia="Helvetica" w:hAnsi="Helvetica" w:cs="Helvetica"/>
        <w:position w:val="0"/>
      </w:rPr>
    </w:lvl>
    <w:lvl w:ilvl="7">
      <w:start w:val="1"/>
      <w:numFmt w:val="lowerLetter"/>
      <w:lvlText w:val="%8)"/>
      <w:lvlJc w:val="left"/>
      <w:rPr>
        <w:rFonts w:ascii="Helvetica" w:eastAsia="Helvetica" w:hAnsi="Helvetica" w:cs="Helvetica"/>
        <w:position w:val="0"/>
      </w:rPr>
    </w:lvl>
    <w:lvl w:ilvl="8">
      <w:start w:val="1"/>
      <w:numFmt w:val="lowerLetter"/>
      <w:lvlText w:val="%9)"/>
      <w:lvlJc w:val="left"/>
      <w:rPr>
        <w:rFonts w:ascii="Helvetica" w:eastAsia="Helvetica" w:hAnsi="Helvetica" w:cs="Helvetica"/>
        <w:position w:val="0"/>
      </w:rPr>
    </w:lvl>
  </w:abstractNum>
  <w:abstractNum w:abstractNumId="27">
    <w:nsid w:val="39873E47"/>
    <w:multiLevelType w:val="multilevel"/>
    <w:tmpl w:val="E976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8304B9"/>
    <w:multiLevelType w:val="multilevel"/>
    <w:tmpl w:val="900228DC"/>
    <w:numStyleLink w:val="List41"/>
  </w:abstractNum>
  <w:abstractNum w:abstractNumId="29">
    <w:nsid w:val="409560D2"/>
    <w:multiLevelType w:val="hybridMultilevel"/>
    <w:tmpl w:val="BC3848D4"/>
    <w:lvl w:ilvl="0" w:tplc="51EA1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5F87B01"/>
    <w:multiLevelType w:val="multilevel"/>
    <w:tmpl w:val="4578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735E2A"/>
    <w:multiLevelType w:val="multilevel"/>
    <w:tmpl w:val="900228DC"/>
    <w:styleLink w:val="List4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2">
    <w:nsid w:val="49365E27"/>
    <w:multiLevelType w:val="hybridMultilevel"/>
    <w:tmpl w:val="DB7CBB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4B2C22"/>
    <w:multiLevelType w:val="hybridMultilevel"/>
    <w:tmpl w:val="98E63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C11D1A"/>
    <w:multiLevelType w:val="multilevel"/>
    <w:tmpl w:val="8DA8D8B0"/>
    <w:lvl w:ilvl="0">
      <w:start w:val="1"/>
      <w:numFmt w:val="decimal"/>
      <w:lvlText w:val="%1."/>
      <w:lvlJc w:val="left"/>
      <w:pPr>
        <w:ind w:left="360" w:hanging="360"/>
      </w:pPr>
      <w:rPr>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low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low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5">
    <w:nsid w:val="4E5E2C44"/>
    <w:multiLevelType w:val="hybridMultilevel"/>
    <w:tmpl w:val="CD46A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664869"/>
    <w:multiLevelType w:val="hybridMultilevel"/>
    <w:tmpl w:val="6FAC8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3E0697"/>
    <w:multiLevelType w:val="multilevel"/>
    <w:tmpl w:val="19FA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3B6F67"/>
    <w:multiLevelType w:val="hybridMultilevel"/>
    <w:tmpl w:val="64D0F2C2"/>
    <w:lvl w:ilvl="0" w:tplc="102A8096">
      <w:numFmt w:val="bullet"/>
      <w:lvlText w:val="-"/>
      <w:lvlJc w:val="left"/>
      <w:pPr>
        <w:ind w:left="720" w:hanging="360"/>
      </w:pPr>
      <w:rPr>
        <w:rFonts w:ascii="Calibri" w:eastAsia="Arial Unicode MS"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D30356"/>
    <w:multiLevelType w:val="multilevel"/>
    <w:tmpl w:val="4E8CE790"/>
    <w:styleLink w:val="List31"/>
    <w:lvl w:ilvl="0">
      <w:start w:val="1"/>
      <w:numFmt w:val="lowerRoman"/>
      <w:lvlText w:val="%1."/>
      <w:lvlJc w:val="left"/>
      <w:rPr>
        <w:color w:val="000000"/>
        <w:position w:val="0"/>
        <w:rtl w:val="0"/>
      </w:rPr>
    </w:lvl>
    <w:lvl w:ilvl="1">
      <w:start w:val="1"/>
      <w:numFmt w:val="lowerRoman"/>
      <w:lvlText w:val="%2."/>
      <w:lvlJc w:val="left"/>
      <w:rPr>
        <w:color w:val="000000"/>
        <w:position w:val="0"/>
        <w:rtl w:val="0"/>
      </w:rPr>
    </w:lvl>
    <w:lvl w:ilvl="2">
      <w:start w:val="1"/>
      <w:numFmt w:val="lowerRoman"/>
      <w:lvlText w:val="%3."/>
      <w:lvlJc w:val="left"/>
      <w:rPr>
        <w:color w:val="000000"/>
        <w:position w:val="0"/>
        <w:rtl w:val="0"/>
      </w:rPr>
    </w:lvl>
    <w:lvl w:ilvl="3">
      <w:start w:val="1"/>
      <w:numFmt w:val="lowerRoman"/>
      <w:lvlText w:val="%4."/>
      <w:lvlJc w:val="left"/>
      <w:rPr>
        <w:color w:val="000000"/>
        <w:position w:val="0"/>
        <w:rtl w:val="0"/>
      </w:rPr>
    </w:lvl>
    <w:lvl w:ilvl="4">
      <w:start w:val="1"/>
      <w:numFmt w:val="lowerRoman"/>
      <w:lvlText w:val="%5."/>
      <w:lvlJc w:val="left"/>
      <w:rPr>
        <w:color w:val="000000"/>
        <w:position w:val="0"/>
        <w:rtl w:val="0"/>
      </w:rPr>
    </w:lvl>
    <w:lvl w:ilvl="5">
      <w:start w:val="1"/>
      <w:numFmt w:val="lowerRoman"/>
      <w:lvlText w:val="%6."/>
      <w:lvlJc w:val="left"/>
      <w:rPr>
        <w:color w:val="000000"/>
        <w:position w:val="0"/>
        <w:rtl w:val="0"/>
      </w:rPr>
    </w:lvl>
    <w:lvl w:ilvl="6">
      <w:start w:val="1"/>
      <w:numFmt w:val="lowerRoman"/>
      <w:lvlText w:val="%7."/>
      <w:lvlJc w:val="left"/>
      <w:rPr>
        <w:color w:val="000000"/>
        <w:position w:val="0"/>
        <w:rtl w:val="0"/>
      </w:rPr>
    </w:lvl>
    <w:lvl w:ilvl="7">
      <w:start w:val="1"/>
      <w:numFmt w:val="lowerRoman"/>
      <w:lvlText w:val="%8."/>
      <w:lvlJc w:val="left"/>
      <w:rPr>
        <w:color w:val="000000"/>
        <w:position w:val="0"/>
        <w:rtl w:val="0"/>
      </w:rPr>
    </w:lvl>
    <w:lvl w:ilvl="8">
      <w:start w:val="1"/>
      <w:numFmt w:val="lowerRoman"/>
      <w:lvlText w:val="%9."/>
      <w:lvlJc w:val="left"/>
      <w:rPr>
        <w:color w:val="000000"/>
        <w:position w:val="0"/>
        <w:rtl w:val="0"/>
      </w:rPr>
    </w:lvl>
  </w:abstractNum>
  <w:abstractNum w:abstractNumId="40">
    <w:nsid w:val="6EAE59B1"/>
    <w:multiLevelType w:val="hybridMultilevel"/>
    <w:tmpl w:val="4DA05A98"/>
    <w:lvl w:ilvl="0" w:tplc="0409000F">
      <w:start w:val="1"/>
      <w:numFmt w:val="decimal"/>
      <w:lvlText w:val="%1."/>
      <w:lvlJc w:val="left"/>
      <w:pPr>
        <w:ind w:left="2880" w:hanging="360"/>
      </w:pPr>
    </w:lvl>
    <w:lvl w:ilvl="1" w:tplc="0409000F">
      <w:start w:val="1"/>
      <w:numFmt w:val="decimal"/>
      <w:lvlText w:val="%2."/>
      <w:lvlJc w:val="left"/>
      <w:pPr>
        <w:ind w:left="288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741A5823"/>
    <w:multiLevelType w:val="multilevel"/>
    <w:tmpl w:val="1614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8B59AA"/>
    <w:multiLevelType w:val="hybridMultilevel"/>
    <w:tmpl w:val="123CD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DD4C01"/>
    <w:multiLevelType w:val="multilevel"/>
    <w:tmpl w:val="0374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8A63B1"/>
    <w:multiLevelType w:val="hybridMultilevel"/>
    <w:tmpl w:val="AE660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E76B0A"/>
    <w:multiLevelType w:val="multilevel"/>
    <w:tmpl w:val="6CC8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F22C68"/>
    <w:multiLevelType w:val="multilevel"/>
    <w:tmpl w:val="A6FA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7F2BFE"/>
    <w:multiLevelType w:val="hybridMultilevel"/>
    <w:tmpl w:val="B54EF69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15"/>
  </w:num>
  <w:num w:numId="4">
    <w:abstractNumId w:val="29"/>
  </w:num>
  <w:num w:numId="5">
    <w:abstractNumId w:val="10"/>
  </w:num>
  <w:num w:numId="6">
    <w:abstractNumId w:val="11"/>
  </w:num>
  <w:num w:numId="7">
    <w:abstractNumId w:val="32"/>
  </w:num>
  <w:num w:numId="8">
    <w:abstractNumId w:val="12"/>
  </w:num>
  <w:num w:numId="9">
    <w:abstractNumId w:val="34"/>
  </w:num>
  <w:num w:numId="10">
    <w:abstractNumId w:val="24"/>
  </w:num>
  <w:num w:numId="11">
    <w:abstractNumId w:val="38"/>
  </w:num>
  <w:num w:numId="12">
    <w:abstractNumId w:val="2"/>
  </w:num>
  <w:num w:numId="13">
    <w:abstractNumId w:val="13"/>
  </w:num>
  <w:num w:numId="14">
    <w:abstractNumId w:val="26"/>
  </w:num>
  <w:num w:numId="15">
    <w:abstractNumId w:val="5"/>
  </w:num>
  <w:num w:numId="16">
    <w:abstractNumId w:val="14"/>
  </w:num>
  <w:num w:numId="17">
    <w:abstractNumId w:val="39"/>
  </w:num>
  <w:num w:numId="18">
    <w:abstractNumId w:val="31"/>
  </w:num>
  <w:num w:numId="19">
    <w:abstractNumId w:val="4"/>
  </w:num>
  <w:num w:numId="20">
    <w:abstractNumId w:val="35"/>
  </w:num>
  <w:num w:numId="21">
    <w:abstractNumId w:val="19"/>
  </w:num>
  <w:num w:numId="22">
    <w:abstractNumId w:val="33"/>
  </w:num>
  <w:num w:numId="23">
    <w:abstractNumId w:val="42"/>
  </w:num>
  <w:num w:numId="24">
    <w:abstractNumId w:val="21"/>
  </w:num>
  <w:num w:numId="25">
    <w:abstractNumId w:val="28"/>
  </w:num>
  <w:num w:numId="26">
    <w:abstractNumId w:val="0"/>
  </w:num>
  <w:num w:numId="27">
    <w:abstractNumId w:val="40"/>
  </w:num>
  <w:num w:numId="28">
    <w:abstractNumId w:val="1"/>
  </w:num>
  <w:num w:numId="29">
    <w:abstractNumId w:val="7"/>
  </w:num>
  <w:num w:numId="30">
    <w:abstractNumId w:val="47"/>
  </w:num>
  <w:num w:numId="31">
    <w:abstractNumId w:val="9"/>
  </w:num>
  <w:num w:numId="32">
    <w:abstractNumId w:val="25"/>
  </w:num>
  <w:num w:numId="33">
    <w:abstractNumId w:val="44"/>
  </w:num>
  <w:num w:numId="34">
    <w:abstractNumId w:val="41"/>
  </w:num>
  <w:num w:numId="35">
    <w:abstractNumId w:val="27"/>
  </w:num>
  <w:num w:numId="36">
    <w:abstractNumId w:val="17"/>
  </w:num>
  <w:num w:numId="37">
    <w:abstractNumId w:val="45"/>
  </w:num>
  <w:num w:numId="38">
    <w:abstractNumId w:val="16"/>
  </w:num>
  <w:num w:numId="39">
    <w:abstractNumId w:val="46"/>
  </w:num>
  <w:num w:numId="40">
    <w:abstractNumId w:val="23"/>
  </w:num>
  <w:num w:numId="41">
    <w:abstractNumId w:val="8"/>
  </w:num>
  <w:num w:numId="42">
    <w:abstractNumId w:val="6"/>
  </w:num>
  <w:num w:numId="43">
    <w:abstractNumId w:val="30"/>
  </w:num>
  <w:num w:numId="44">
    <w:abstractNumId w:val="22"/>
  </w:num>
  <w:num w:numId="45">
    <w:abstractNumId w:val="37"/>
  </w:num>
  <w:num w:numId="46">
    <w:abstractNumId w:val="18"/>
  </w:num>
  <w:num w:numId="47">
    <w:abstractNumId w:val="20"/>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571"/>
    <w:rsid w:val="00061A37"/>
    <w:rsid w:val="000F5571"/>
    <w:rsid w:val="00150B37"/>
    <w:rsid w:val="0019363F"/>
    <w:rsid w:val="008B3C60"/>
    <w:rsid w:val="009B087A"/>
    <w:rsid w:val="009E450A"/>
    <w:rsid w:val="00B10946"/>
    <w:rsid w:val="00B20912"/>
    <w:rsid w:val="00E00173"/>
    <w:rsid w:val="00EF59DB"/>
    <w:rsid w:val="00F87D73"/>
    <w:rsid w:val="00FA4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4765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571"/>
    <w:pPr>
      <w:spacing w:after="160" w:line="259" w:lineRule="auto"/>
    </w:pPr>
    <w:rPr>
      <w:rFonts w:eastAsiaTheme="minorHAnsi"/>
      <w:sz w:val="22"/>
      <w:szCs w:val="22"/>
      <w:lang w:val="en-GB"/>
    </w:rPr>
  </w:style>
  <w:style w:type="paragraph" w:styleId="Heading2">
    <w:name w:val="heading 2"/>
    <w:basedOn w:val="Normal"/>
    <w:next w:val="Normal"/>
    <w:link w:val="Heading2Char"/>
    <w:uiPriority w:val="9"/>
    <w:unhideWhenUsed/>
    <w:qFormat/>
    <w:rsid w:val="000F55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5571"/>
    <w:rPr>
      <w:rFonts w:asciiTheme="majorHAnsi" w:eastAsiaTheme="majorEastAsia" w:hAnsiTheme="majorHAnsi" w:cstheme="majorBidi"/>
      <w:color w:val="365F91" w:themeColor="accent1" w:themeShade="BF"/>
      <w:sz w:val="26"/>
      <w:szCs w:val="26"/>
      <w:lang w:val="en-GB"/>
    </w:rPr>
  </w:style>
  <w:style w:type="paragraph" w:styleId="Footer">
    <w:name w:val="footer"/>
    <w:basedOn w:val="Normal"/>
    <w:link w:val="FooterChar"/>
    <w:uiPriority w:val="99"/>
    <w:unhideWhenUsed/>
    <w:rsid w:val="000F5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571"/>
    <w:rPr>
      <w:rFonts w:eastAsiaTheme="minorHAnsi"/>
      <w:sz w:val="22"/>
      <w:szCs w:val="22"/>
      <w:lang w:val="en-GB"/>
    </w:rPr>
  </w:style>
  <w:style w:type="paragraph" w:styleId="ListParagraph">
    <w:name w:val="List Paragraph"/>
    <w:basedOn w:val="Normal"/>
    <w:uiPriority w:val="34"/>
    <w:qFormat/>
    <w:rsid w:val="000F5571"/>
    <w:pPr>
      <w:ind w:left="720"/>
      <w:contextualSpacing/>
    </w:pPr>
  </w:style>
  <w:style w:type="paragraph" w:customStyle="1" w:styleId="Body">
    <w:name w:val="Body"/>
    <w:rsid w:val="000F5571"/>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rPr>
  </w:style>
  <w:style w:type="paragraph" w:styleId="NormalWeb">
    <w:name w:val="Normal (Web)"/>
    <w:basedOn w:val="Normal"/>
    <w:uiPriority w:val="99"/>
    <w:unhideWhenUsed/>
    <w:rsid w:val="000F5571"/>
    <w:pPr>
      <w:spacing w:before="100" w:beforeAutospacing="1" w:after="100" w:afterAutospacing="1" w:line="240" w:lineRule="auto"/>
    </w:pPr>
    <w:rPr>
      <w:rFonts w:ascii="Times New Roman" w:eastAsia="Arial Unicode MS" w:hAnsi="Times New Roman" w:cs="Times New Roman"/>
      <w:sz w:val="24"/>
      <w:szCs w:val="24"/>
      <w:lang w:eastAsia="en-GB"/>
    </w:rPr>
  </w:style>
  <w:style w:type="paragraph" w:customStyle="1" w:styleId="BodyA">
    <w:name w:val="Body A"/>
    <w:rsid w:val="000F557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en-GB"/>
    </w:rPr>
  </w:style>
  <w:style w:type="numbering" w:customStyle="1" w:styleId="List0">
    <w:name w:val="List 0"/>
    <w:basedOn w:val="NoList"/>
    <w:rsid w:val="000F5571"/>
    <w:pPr>
      <w:numPr>
        <w:numId w:val="14"/>
      </w:numPr>
    </w:pPr>
  </w:style>
  <w:style w:type="numbering" w:customStyle="1" w:styleId="List1">
    <w:name w:val="List 1"/>
    <w:basedOn w:val="NoList"/>
    <w:rsid w:val="000F5571"/>
    <w:pPr>
      <w:numPr>
        <w:numId w:val="15"/>
      </w:numPr>
    </w:pPr>
  </w:style>
  <w:style w:type="numbering" w:customStyle="1" w:styleId="List21">
    <w:name w:val="List 21"/>
    <w:basedOn w:val="NoList"/>
    <w:rsid w:val="000F5571"/>
    <w:pPr>
      <w:numPr>
        <w:numId w:val="16"/>
      </w:numPr>
    </w:pPr>
  </w:style>
  <w:style w:type="numbering" w:customStyle="1" w:styleId="List31">
    <w:name w:val="List 31"/>
    <w:basedOn w:val="NoList"/>
    <w:rsid w:val="000F5571"/>
    <w:pPr>
      <w:numPr>
        <w:numId w:val="17"/>
      </w:numPr>
    </w:pPr>
  </w:style>
  <w:style w:type="numbering" w:customStyle="1" w:styleId="List41">
    <w:name w:val="List 41"/>
    <w:basedOn w:val="NoList"/>
    <w:rsid w:val="000F5571"/>
    <w:pPr>
      <w:numPr>
        <w:numId w:val="18"/>
      </w:numPr>
    </w:pPr>
  </w:style>
  <w:style w:type="numbering" w:customStyle="1" w:styleId="List51">
    <w:name w:val="List 51"/>
    <w:basedOn w:val="NoList"/>
    <w:rsid w:val="000F5571"/>
    <w:pPr>
      <w:numPr>
        <w:numId w:val="19"/>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571"/>
    <w:pPr>
      <w:spacing w:after="160" w:line="259" w:lineRule="auto"/>
    </w:pPr>
    <w:rPr>
      <w:rFonts w:eastAsiaTheme="minorHAnsi"/>
      <w:sz w:val="22"/>
      <w:szCs w:val="22"/>
      <w:lang w:val="en-GB"/>
    </w:rPr>
  </w:style>
  <w:style w:type="paragraph" w:styleId="Heading2">
    <w:name w:val="heading 2"/>
    <w:basedOn w:val="Normal"/>
    <w:next w:val="Normal"/>
    <w:link w:val="Heading2Char"/>
    <w:uiPriority w:val="9"/>
    <w:unhideWhenUsed/>
    <w:qFormat/>
    <w:rsid w:val="000F55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5571"/>
    <w:rPr>
      <w:rFonts w:asciiTheme="majorHAnsi" w:eastAsiaTheme="majorEastAsia" w:hAnsiTheme="majorHAnsi" w:cstheme="majorBidi"/>
      <w:color w:val="365F91" w:themeColor="accent1" w:themeShade="BF"/>
      <w:sz w:val="26"/>
      <w:szCs w:val="26"/>
      <w:lang w:val="en-GB"/>
    </w:rPr>
  </w:style>
  <w:style w:type="paragraph" w:styleId="Footer">
    <w:name w:val="footer"/>
    <w:basedOn w:val="Normal"/>
    <w:link w:val="FooterChar"/>
    <w:uiPriority w:val="99"/>
    <w:unhideWhenUsed/>
    <w:rsid w:val="000F5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571"/>
    <w:rPr>
      <w:rFonts w:eastAsiaTheme="minorHAnsi"/>
      <w:sz w:val="22"/>
      <w:szCs w:val="22"/>
      <w:lang w:val="en-GB"/>
    </w:rPr>
  </w:style>
  <w:style w:type="paragraph" w:styleId="ListParagraph">
    <w:name w:val="List Paragraph"/>
    <w:basedOn w:val="Normal"/>
    <w:uiPriority w:val="34"/>
    <w:qFormat/>
    <w:rsid w:val="000F5571"/>
    <w:pPr>
      <w:ind w:left="720"/>
      <w:contextualSpacing/>
    </w:pPr>
  </w:style>
  <w:style w:type="paragraph" w:customStyle="1" w:styleId="Body">
    <w:name w:val="Body"/>
    <w:rsid w:val="000F5571"/>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rPr>
  </w:style>
  <w:style w:type="paragraph" w:styleId="NormalWeb">
    <w:name w:val="Normal (Web)"/>
    <w:basedOn w:val="Normal"/>
    <w:uiPriority w:val="99"/>
    <w:unhideWhenUsed/>
    <w:rsid w:val="000F5571"/>
    <w:pPr>
      <w:spacing w:before="100" w:beforeAutospacing="1" w:after="100" w:afterAutospacing="1" w:line="240" w:lineRule="auto"/>
    </w:pPr>
    <w:rPr>
      <w:rFonts w:ascii="Times New Roman" w:eastAsia="Arial Unicode MS" w:hAnsi="Times New Roman" w:cs="Times New Roman"/>
      <w:sz w:val="24"/>
      <w:szCs w:val="24"/>
      <w:lang w:eastAsia="en-GB"/>
    </w:rPr>
  </w:style>
  <w:style w:type="paragraph" w:customStyle="1" w:styleId="BodyA">
    <w:name w:val="Body A"/>
    <w:rsid w:val="000F557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en-GB"/>
    </w:rPr>
  </w:style>
  <w:style w:type="numbering" w:customStyle="1" w:styleId="List0">
    <w:name w:val="List 0"/>
    <w:basedOn w:val="NoList"/>
    <w:rsid w:val="000F5571"/>
    <w:pPr>
      <w:numPr>
        <w:numId w:val="14"/>
      </w:numPr>
    </w:pPr>
  </w:style>
  <w:style w:type="numbering" w:customStyle="1" w:styleId="List1">
    <w:name w:val="List 1"/>
    <w:basedOn w:val="NoList"/>
    <w:rsid w:val="000F5571"/>
    <w:pPr>
      <w:numPr>
        <w:numId w:val="15"/>
      </w:numPr>
    </w:pPr>
  </w:style>
  <w:style w:type="numbering" w:customStyle="1" w:styleId="List21">
    <w:name w:val="List 21"/>
    <w:basedOn w:val="NoList"/>
    <w:rsid w:val="000F5571"/>
    <w:pPr>
      <w:numPr>
        <w:numId w:val="16"/>
      </w:numPr>
    </w:pPr>
  </w:style>
  <w:style w:type="numbering" w:customStyle="1" w:styleId="List31">
    <w:name w:val="List 31"/>
    <w:basedOn w:val="NoList"/>
    <w:rsid w:val="000F5571"/>
    <w:pPr>
      <w:numPr>
        <w:numId w:val="17"/>
      </w:numPr>
    </w:pPr>
  </w:style>
  <w:style w:type="numbering" w:customStyle="1" w:styleId="List41">
    <w:name w:val="List 41"/>
    <w:basedOn w:val="NoList"/>
    <w:rsid w:val="000F5571"/>
    <w:pPr>
      <w:numPr>
        <w:numId w:val="18"/>
      </w:numPr>
    </w:pPr>
  </w:style>
  <w:style w:type="numbering" w:customStyle="1" w:styleId="List51">
    <w:name w:val="List 51"/>
    <w:basedOn w:val="NoList"/>
    <w:rsid w:val="000F557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84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4826</Words>
  <Characters>27512</Characters>
  <Application>Microsoft Macintosh Word</Application>
  <DocSecurity>0</DocSecurity>
  <Lines>229</Lines>
  <Paragraphs>64</Paragraphs>
  <ScaleCrop>false</ScaleCrop>
  <Company/>
  <LinksUpToDate>false</LinksUpToDate>
  <CharactersWithSpaces>32274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Buchanan</dc:creator>
  <cp:keywords/>
  <dc:description/>
  <cp:lastModifiedBy>Alex Buchanan</cp:lastModifiedBy>
  <cp:revision>4</cp:revision>
  <dcterms:created xsi:type="dcterms:W3CDTF">2018-05-13T23:40:00Z</dcterms:created>
  <dcterms:modified xsi:type="dcterms:W3CDTF">2018-05-24T19:15:00Z</dcterms:modified>
</cp:coreProperties>
</file>