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8D9E0" w14:textId="0AD98149" w:rsidR="0025753E" w:rsidRPr="0025753E" w:rsidRDefault="0025753E" w:rsidP="0025753E">
      <w:pPr>
        <w:shd w:val="clear" w:color="auto" w:fill="FFFFFF"/>
        <w:spacing w:before="100" w:beforeAutospacing="1" w:after="100" w:afterAutospacing="1"/>
        <w:rPr>
          <w:rFonts w:ascii="Calibri" w:eastAsia="Times New Roman" w:hAnsi="Calibri" w:cs="Calibri"/>
        </w:rPr>
      </w:pPr>
      <w:r w:rsidRPr="0025753E">
        <w:rPr>
          <w:rFonts w:ascii="Calibri" w:eastAsia="Times New Roman" w:hAnsi="Calibri" w:cs="Calibri"/>
          <w:b/>
          <w:bCs/>
          <w:sz w:val="38"/>
          <w:szCs w:val="38"/>
        </w:rPr>
        <w:t xml:space="preserve">St Hugh’s JCR - HT19 Meeting </w:t>
      </w:r>
      <w:r>
        <w:rPr>
          <w:rFonts w:ascii="Calibri" w:eastAsia="Times New Roman" w:hAnsi="Calibri" w:cs="Calibri"/>
          <w:b/>
          <w:bCs/>
          <w:sz w:val="38"/>
          <w:szCs w:val="38"/>
        </w:rPr>
        <w:t>3</w:t>
      </w:r>
      <w:r w:rsidRPr="0025753E">
        <w:rPr>
          <w:rFonts w:ascii="Calibri" w:eastAsia="Times New Roman" w:hAnsi="Calibri" w:cs="Calibri"/>
          <w:b/>
          <w:bCs/>
          <w:sz w:val="38"/>
          <w:szCs w:val="38"/>
        </w:rPr>
        <w:t xml:space="preserve"> - Agenda </w:t>
      </w:r>
    </w:p>
    <w:p w14:paraId="2DBB1BF3" w14:textId="161726F5" w:rsidR="0025753E" w:rsidRPr="0025753E" w:rsidRDefault="0025753E" w:rsidP="0025753E">
      <w:pPr>
        <w:shd w:val="clear" w:color="auto" w:fill="FFFFFF"/>
        <w:spacing w:before="100" w:beforeAutospacing="1" w:after="100" w:afterAutospacing="1"/>
        <w:rPr>
          <w:rFonts w:ascii="Calibri" w:eastAsia="Times New Roman" w:hAnsi="Calibri" w:cs="Calibri"/>
        </w:rPr>
      </w:pPr>
      <w:r w:rsidRPr="0025753E">
        <w:rPr>
          <w:rFonts w:ascii="Calibri" w:eastAsia="Times New Roman" w:hAnsi="Calibri" w:cs="Calibri"/>
          <w:sz w:val="28"/>
          <w:szCs w:val="28"/>
        </w:rPr>
        <w:t>Saturday 22</w:t>
      </w:r>
      <w:r w:rsidRPr="0025753E">
        <w:rPr>
          <w:rFonts w:ascii="Calibri" w:eastAsia="Times New Roman" w:hAnsi="Calibri" w:cs="Calibri"/>
          <w:sz w:val="28"/>
          <w:szCs w:val="28"/>
          <w:vertAlign w:val="superscript"/>
        </w:rPr>
        <w:t>th</w:t>
      </w:r>
      <w:r w:rsidRPr="0025753E">
        <w:rPr>
          <w:rFonts w:ascii="Calibri" w:eastAsia="Times New Roman" w:hAnsi="Calibri" w:cs="Calibri"/>
          <w:sz w:val="28"/>
          <w:szCs w:val="28"/>
        </w:rPr>
        <w:t xml:space="preserve"> Feb 2020, 8.00pm. </w:t>
      </w:r>
    </w:p>
    <w:p w14:paraId="7E2C0E3E" w14:textId="77777777" w:rsidR="0025753E" w:rsidRPr="0025753E" w:rsidRDefault="0025753E" w:rsidP="0025753E">
      <w:pPr>
        <w:numPr>
          <w:ilvl w:val="0"/>
          <w:numId w:val="1"/>
        </w:numPr>
        <w:shd w:val="clear" w:color="auto" w:fill="FFFFFF"/>
        <w:spacing w:before="100" w:beforeAutospacing="1" w:after="100" w:afterAutospacing="1"/>
        <w:rPr>
          <w:rFonts w:ascii="Calibri" w:eastAsia="Times New Roman" w:hAnsi="Calibri" w:cs="Calibri"/>
        </w:rPr>
      </w:pPr>
      <w:r w:rsidRPr="0025753E">
        <w:rPr>
          <w:rFonts w:ascii="Calibri" w:eastAsia="Times New Roman" w:hAnsi="Calibri" w:cs="Calibri"/>
        </w:rPr>
        <w:t xml:space="preserve">Reports from members of the JCR Committee </w:t>
      </w:r>
    </w:p>
    <w:p w14:paraId="7B2B5FF9" w14:textId="77777777" w:rsidR="0025753E" w:rsidRPr="0025753E" w:rsidRDefault="0025753E" w:rsidP="0025753E">
      <w:pPr>
        <w:numPr>
          <w:ilvl w:val="0"/>
          <w:numId w:val="1"/>
        </w:numPr>
        <w:shd w:val="clear" w:color="auto" w:fill="FFFFFF"/>
        <w:spacing w:before="100" w:beforeAutospacing="1" w:after="100" w:afterAutospacing="1"/>
        <w:rPr>
          <w:rFonts w:ascii="Calibri" w:eastAsia="Times New Roman" w:hAnsi="Calibri" w:cs="Calibri"/>
        </w:rPr>
      </w:pPr>
      <w:r w:rsidRPr="0025753E">
        <w:rPr>
          <w:rFonts w:ascii="Calibri" w:eastAsia="Times New Roman" w:hAnsi="Calibri" w:cs="Calibri"/>
        </w:rPr>
        <w:t xml:space="preserve">Statement by the JCR Treasurer of the balance of the term’s motion budget and the balance of any other budget relevant to this meeting </w:t>
      </w:r>
    </w:p>
    <w:p w14:paraId="4A0DD29C" w14:textId="77777777" w:rsidR="0025753E" w:rsidRPr="0025753E" w:rsidRDefault="0025753E" w:rsidP="0025753E">
      <w:pPr>
        <w:numPr>
          <w:ilvl w:val="0"/>
          <w:numId w:val="1"/>
        </w:numPr>
        <w:shd w:val="clear" w:color="auto" w:fill="FFFFFF"/>
        <w:spacing w:before="100" w:beforeAutospacing="1" w:after="100" w:afterAutospacing="1"/>
        <w:rPr>
          <w:rFonts w:ascii="Calibri" w:eastAsia="Times New Roman" w:hAnsi="Calibri" w:cs="Calibri"/>
        </w:rPr>
      </w:pPr>
      <w:r w:rsidRPr="0025753E">
        <w:rPr>
          <w:rFonts w:ascii="Calibri" w:eastAsia="Times New Roman" w:hAnsi="Calibri" w:cs="Calibri"/>
        </w:rPr>
        <w:t xml:space="preserve">Late motions for admission </w:t>
      </w:r>
    </w:p>
    <w:p w14:paraId="0F558DF5" w14:textId="77777777" w:rsidR="0025753E" w:rsidRPr="0025753E" w:rsidRDefault="0025753E" w:rsidP="0025753E">
      <w:pPr>
        <w:numPr>
          <w:ilvl w:val="0"/>
          <w:numId w:val="1"/>
        </w:numPr>
        <w:shd w:val="clear" w:color="auto" w:fill="FFFFFF"/>
        <w:spacing w:before="100" w:beforeAutospacing="1" w:after="100" w:afterAutospacing="1"/>
        <w:rPr>
          <w:rFonts w:ascii="Calibri" w:eastAsia="Times New Roman" w:hAnsi="Calibri" w:cs="Calibri"/>
        </w:rPr>
      </w:pPr>
      <w:r w:rsidRPr="0025753E">
        <w:rPr>
          <w:rFonts w:ascii="Calibri" w:eastAsia="Times New Roman" w:hAnsi="Calibri" w:cs="Calibri"/>
        </w:rPr>
        <w:t xml:space="preserve">Action motions for debate asking for funding </w:t>
      </w:r>
    </w:p>
    <w:p w14:paraId="603396F7" w14:textId="77777777" w:rsidR="0025753E" w:rsidRPr="0025753E" w:rsidRDefault="0025753E" w:rsidP="0025753E">
      <w:pPr>
        <w:numPr>
          <w:ilvl w:val="0"/>
          <w:numId w:val="1"/>
        </w:numPr>
        <w:shd w:val="clear" w:color="auto" w:fill="FFFFFF"/>
        <w:spacing w:before="100" w:beforeAutospacing="1" w:after="100" w:afterAutospacing="1"/>
        <w:rPr>
          <w:rFonts w:ascii="Calibri" w:eastAsia="Times New Roman" w:hAnsi="Calibri" w:cs="Calibri"/>
        </w:rPr>
      </w:pPr>
      <w:r w:rsidRPr="0025753E">
        <w:rPr>
          <w:rFonts w:ascii="Calibri" w:eastAsia="Times New Roman" w:hAnsi="Calibri" w:cs="Calibri"/>
        </w:rPr>
        <w:t xml:space="preserve">Action motions for debate not asking for funding </w:t>
      </w:r>
    </w:p>
    <w:p w14:paraId="36336CF4" w14:textId="77777777" w:rsidR="0025753E" w:rsidRPr="0025753E" w:rsidRDefault="0025753E" w:rsidP="0025753E">
      <w:pPr>
        <w:numPr>
          <w:ilvl w:val="0"/>
          <w:numId w:val="1"/>
        </w:numPr>
        <w:shd w:val="clear" w:color="auto" w:fill="FFFFFF"/>
        <w:spacing w:before="100" w:beforeAutospacing="1" w:after="100" w:afterAutospacing="1"/>
        <w:rPr>
          <w:rFonts w:ascii="Calibri" w:eastAsia="Times New Roman" w:hAnsi="Calibri" w:cs="Calibri"/>
        </w:rPr>
      </w:pPr>
      <w:r w:rsidRPr="0025753E">
        <w:rPr>
          <w:rFonts w:ascii="Calibri" w:eastAsia="Times New Roman" w:hAnsi="Calibri" w:cs="Calibri"/>
        </w:rPr>
        <w:t xml:space="preserve">Statement motions for debate </w:t>
      </w:r>
    </w:p>
    <w:p w14:paraId="6DE7A3B4" w14:textId="77777777" w:rsidR="0025753E" w:rsidRPr="0025753E" w:rsidRDefault="0025753E" w:rsidP="0025753E">
      <w:pPr>
        <w:numPr>
          <w:ilvl w:val="0"/>
          <w:numId w:val="1"/>
        </w:numPr>
        <w:shd w:val="clear" w:color="auto" w:fill="FFFFFF"/>
        <w:spacing w:before="100" w:beforeAutospacing="1" w:after="100" w:afterAutospacing="1"/>
        <w:rPr>
          <w:rFonts w:ascii="Calibri" w:eastAsia="Times New Roman" w:hAnsi="Calibri" w:cs="Calibri"/>
        </w:rPr>
      </w:pPr>
      <w:r w:rsidRPr="0025753E">
        <w:rPr>
          <w:rFonts w:ascii="Calibri" w:eastAsia="Times New Roman" w:hAnsi="Calibri" w:cs="Calibri"/>
        </w:rPr>
        <w:t xml:space="preserve">Items for discussion </w:t>
      </w:r>
    </w:p>
    <w:p w14:paraId="6A803323" w14:textId="77777777" w:rsidR="0025753E" w:rsidRPr="0025753E" w:rsidRDefault="0025753E" w:rsidP="0025753E">
      <w:pPr>
        <w:numPr>
          <w:ilvl w:val="0"/>
          <w:numId w:val="1"/>
        </w:numPr>
        <w:shd w:val="clear" w:color="auto" w:fill="FFFFFF"/>
        <w:spacing w:before="100" w:beforeAutospacing="1" w:after="100" w:afterAutospacing="1"/>
        <w:rPr>
          <w:rFonts w:ascii="Calibri" w:eastAsia="Times New Roman" w:hAnsi="Calibri" w:cs="Calibri"/>
        </w:rPr>
      </w:pPr>
      <w:r w:rsidRPr="0025753E">
        <w:rPr>
          <w:rFonts w:ascii="Calibri" w:eastAsia="Times New Roman" w:hAnsi="Calibri" w:cs="Calibri"/>
        </w:rPr>
        <w:t xml:space="preserve">Elections taking place in the JCR </w:t>
      </w:r>
    </w:p>
    <w:p w14:paraId="5336C491" w14:textId="77777777" w:rsidR="0025753E" w:rsidRPr="0025753E" w:rsidRDefault="0025753E" w:rsidP="0025753E">
      <w:pPr>
        <w:numPr>
          <w:ilvl w:val="0"/>
          <w:numId w:val="1"/>
        </w:numPr>
        <w:shd w:val="clear" w:color="auto" w:fill="FFFFFF"/>
        <w:spacing w:before="100" w:beforeAutospacing="1" w:after="100" w:afterAutospacing="1"/>
        <w:rPr>
          <w:rFonts w:ascii="Calibri" w:eastAsia="Times New Roman" w:hAnsi="Calibri" w:cs="Calibri"/>
        </w:rPr>
      </w:pPr>
      <w:r w:rsidRPr="0025753E">
        <w:rPr>
          <w:rFonts w:ascii="Calibri" w:eastAsia="Times New Roman" w:hAnsi="Calibri" w:cs="Calibri"/>
        </w:rPr>
        <w:t xml:space="preserve">Any other business </w:t>
      </w:r>
    </w:p>
    <w:p w14:paraId="771FDC5E" w14:textId="77777777" w:rsidR="0025753E" w:rsidRPr="0025753E" w:rsidRDefault="0025753E" w:rsidP="0025753E">
      <w:pPr>
        <w:shd w:val="clear" w:color="auto" w:fill="FFFFFF"/>
        <w:spacing w:before="100" w:beforeAutospacing="1" w:after="100" w:afterAutospacing="1"/>
        <w:rPr>
          <w:rFonts w:ascii="Calibri" w:eastAsia="Times New Roman" w:hAnsi="Calibri" w:cs="Calibri"/>
        </w:rPr>
      </w:pPr>
      <w:r w:rsidRPr="0025753E">
        <w:rPr>
          <w:rFonts w:ascii="Calibri" w:eastAsia="Times New Roman" w:hAnsi="Calibri" w:cs="Calibri"/>
          <w:b/>
          <w:bCs/>
          <w:color w:val="FF2300"/>
          <w:sz w:val="32"/>
          <w:szCs w:val="32"/>
        </w:rPr>
        <w:t xml:space="preserve">1. Reports from members of the JCR Committee. </w:t>
      </w:r>
    </w:p>
    <w:p w14:paraId="1C55FF5B" w14:textId="77777777" w:rsidR="0025753E" w:rsidRPr="0025753E" w:rsidRDefault="0025753E" w:rsidP="0025753E">
      <w:pPr>
        <w:shd w:val="clear" w:color="auto" w:fill="FFFFFF"/>
        <w:spacing w:before="100" w:beforeAutospacing="1" w:after="100" w:afterAutospacing="1"/>
        <w:rPr>
          <w:rFonts w:ascii="Calibri" w:eastAsia="Times New Roman" w:hAnsi="Calibri" w:cs="Calibri"/>
        </w:rPr>
      </w:pPr>
      <w:r w:rsidRPr="0025753E">
        <w:rPr>
          <w:rFonts w:ascii="Calibri" w:eastAsia="Times New Roman" w:hAnsi="Calibri" w:cs="Calibri"/>
          <w:b/>
          <w:bCs/>
          <w:sz w:val="22"/>
          <w:szCs w:val="22"/>
        </w:rPr>
        <w:t xml:space="preserve">President – Gerard O’Hanlon </w:t>
      </w:r>
    </w:p>
    <w:p w14:paraId="2A320D9E" w14:textId="77777777" w:rsidR="0025753E" w:rsidRPr="0025753E" w:rsidRDefault="0025753E" w:rsidP="0025753E">
      <w:pPr>
        <w:shd w:val="clear" w:color="auto" w:fill="FFFFFF"/>
        <w:spacing w:before="100" w:beforeAutospacing="1" w:after="100" w:afterAutospacing="1"/>
        <w:rPr>
          <w:rFonts w:ascii="Calibri" w:eastAsia="Times New Roman" w:hAnsi="Calibri" w:cs="Calibri"/>
        </w:rPr>
      </w:pPr>
      <w:r w:rsidRPr="0025753E">
        <w:rPr>
          <w:rFonts w:ascii="Calibri" w:eastAsia="Times New Roman" w:hAnsi="Calibri" w:cs="Calibri"/>
          <w:b/>
          <w:bCs/>
          <w:sz w:val="22"/>
          <w:szCs w:val="22"/>
        </w:rPr>
        <w:t xml:space="preserve">Vice President – Ruby Potts </w:t>
      </w:r>
    </w:p>
    <w:p w14:paraId="5D412BC8" w14:textId="77777777" w:rsidR="0025753E" w:rsidRPr="0025753E" w:rsidRDefault="0025753E" w:rsidP="0025753E">
      <w:pPr>
        <w:shd w:val="clear" w:color="auto" w:fill="FFFFFF"/>
        <w:spacing w:before="100" w:beforeAutospacing="1" w:after="100" w:afterAutospacing="1"/>
        <w:rPr>
          <w:rFonts w:ascii="Calibri" w:eastAsia="Times New Roman" w:hAnsi="Calibri" w:cs="Calibri"/>
        </w:rPr>
      </w:pPr>
      <w:r w:rsidRPr="0025753E">
        <w:rPr>
          <w:rFonts w:ascii="Calibri" w:eastAsia="Times New Roman" w:hAnsi="Calibri" w:cs="Calibri"/>
          <w:b/>
          <w:bCs/>
          <w:sz w:val="22"/>
          <w:szCs w:val="22"/>
        </w:rPr>
        <w:t xml:space="preserve">Secretary – </w:t>
      </w:r>
      <w:proofErr w:type="spellStart"/>
      <w:r w:rsidRPr="0025753E">
        <w:rPr>
          <w:rFonts w:ascii="Calibri" w:eastAsia="Times New Roman" w:hAnsi="Calibri" w:cs="Calibri"/>
          <w:b/>
          <w:bCs/>
          <w:sz w:val="22"/>
          <w:szCs w:val="22"/>
        </w:rPr>
        <w:t>Rebeka</w:t>
      </w:r>
      <w:proofErr w:type="spellEnd"/>
      <w:r w:rsidRPr="0025753E">
        <w:rPr>
          <w:rFonts w:ascii="Calibri" w:eastAsia="Times New Roman" w:hAnsi="Calibri" w:cs="Calibri"/>
          <w:b/>
          <w:bCs/>
          <w:sz w:val="22"/>
          <w:szCs w:val="22"/>
        </w:rPr>
        <w:t xml:space="preserve"> </w:t>
      </w:r>
      <w:proofErr w:type="spellStart"/>
      <w:r w:rsidRPr="0025753E">
        <w:rPr>
          <w:rFonts w:ascii="Calibri" w:eastAsia="Times New Roman" w:hAnsi="Calibri" w:cs="Calibri"/>
          <w:b/>
          <w:bCs/>
          <w:sz w:val="22"/>
          <w:szCs w:val="22"/>
        </w:rPr>
        <w:t>Shipkolye</w:t>
      </w:r>
      <w:proofErr w:type="spellEnd"/>
      <w:r w:rsidRPr="0025753E">
        <w:rPr>
          <w:rFonts w:ascii="Calibri" w:eastAsia="Times New Roman" w:hAnsi="Calibri" w:cs="Calibri"/>
          <w:b/>
          <w:bCs/>
          <w:sz w:val="22"/>
          <w:szCs w:val="22"/>
        </w:rPr>
        <w:t xml:space="preserve"> </w:t>
      </w:r>
    </w:p>
    <w:p w14:paraId="28397924" w14:textId="77777777" w:rsidR="0025753E" w:rsidRPr="0025753E" w:rsidRDefault="0025753E" w:rsidP="0025753E">
      <w:pPr>
        <w:shd w:val="clear" w:color="auto" w:fill="FFFFFF"/>
        <w:spacing w:before="100" w:beforeAutospacing="1" w:after="100" w:afterAutospacing="1"/>
        <w:rPr>
          <w:rFonts w:ascii="Calibri" w:eastAsia="Times New Roman" w:hAnsi="Calibri" w:cs="Calibri"/>
        </w:rPr>
      </w:pPr>
      <w:r w:rsidRPr="0025753E">
        <w:rPr>
          <w:rFonts w:ascii="Calibri" w:eastAsia="Times New Roman" w:hAnsi="Calibri" w:cs="Calibri"/>
          <w:b/>
          <w:bCs/>
          <w:sz w:val="22"/>
          <w:szCs w:val="22"/>
        </w:rPr>
        <w:t>Treasurer – Richard Schutte</w:t>
      </w:r>
    </w:p>
    <w:p w14:paraId="3FE9199E" w14:textId="77777777" w:rsidR="0025753E" w:rsidRPr="0025753E" w:rsidRDefault="0025753E" w:rsidP="0025753E">
      <w:pPr>
        <w:shd w:val="clear" w:color="auto" w:fill="FFFFFF"/>
        <w:spacing w:before="100" w:beforeAutospacing="1" w:after="100" w:afterAutospacing="1"/>
        <w:rPr>
          <w:rFonts w:ascii="Calibri" w:eastAsia="Times New Roman" w:hAnsi="Calibri" w:cs="Calibri"/>
        </w:rPr>
      </w:pPr>
      <w:r w:rsidRPr="0025753E">
        <w:rPr>
          <w:rFonts w:ascii="Calibri" w:eastAsia="Times New Roman" w:hAnsi="Calibri" w:cs="Calibri"/>
          <w:b/>
          <w:bCs/>
          <w:sz w:val="22"/>
          <w:szCs w:val="22"/>
        </w:rPr>
        <w:t xml:space="preserve">Access – Asha Turner </w:t>
      </w:r>
    </w:p>
    <w:p w14:paraId="6C889D6F" w14:textId="77777777" w:rsidR="0025753E" w:rsidRPr="0025753E" w:rsidRDefault="0025753E" w:rsidP="0025753E">
      <w:pPr>
        <w:shd w:val="clear" w:color="auto" w:fill="FFFFFF"/>
        <w:spacing w:before="100" w:beforeAutospacing="1" w:after="100" w:afterAutospacing="1"/>
        <w:rPr>
          <w:rFonts w:ascii="Calibri" w:eastAsia="Times New Roman" w:hAnsi="Calibri" w:cs="Calibri"/>
        </w:rPr>
      </w:pPr>
      <w:r w:rsidRPr="0025753E">
        <w:rPr>
          <w:rFonts w:ascii="Calibri" w:eastAsia="Times New Roman" w:hAnsi="Calibri" w:cs="Calibri"/>
          <w:b/>
          <w:bCs/>
          <w:sz w:val="22"/>
          <w:szCs w:val="22"/>
        </w:rPr>
        <w:t xml:space="preserve">Welfare and Equal Opportunities – Jessica Curry, Aaron Jones, Alice Gadsby </w:t>
      </w:r>
    </w:p>
    <w:p w14:paraId="500C9FC3" w14:textId="77777777" w:rsidR="0025753E" w:rsidRPr="0025753E" w:rsidRDefault="0025753E" w:rsidP="0025753E">
      <w:pPr>
        <w:shd w:val="clear" w:color="auto" w:fill="FFFFFF"/>
        <w:spacing w:before="100" w:beforeAutospacing="1" w:after="100" w:afterAutospacing="1"/>
        <w:rPr>
          <w:rFonts w:ascii="Calibri" w:eastAsia="Times New Roman" w:hAnsi="Calibri" w:cs="Calibri"/>
          <w:b/>
          <w:bCs/>
          <w:sz w:val="22"/>
          <w:szCs w:val="22"/>
        </w:rPr>
      </w:pPr>
      <w:r w:rsidRPr="0025753E">
        <w:rPr>
          <w:rFonts w:ascii="Calibri" w:eastAsia="Times New Roman" w:hAnsi="Calibri" w:cs="Calibri"/>
          <w:b/>
          <w:bCs/>
          <w:sz w:val="22"/>
          <w:szCs w:val="22"/>
        </w:rPr>
        <w:t>Careers and Academic Affairs Rep – Connor Wright</w:t>
      </w:r>
    </w:p>
    <w:p w14:paraId="0F59E02C" w14:textId="77777777" w:rsidR="0025753E" w:rsidRPr="0025753E" w:rsidRDefault="0025753E" w:rsidP="0025753E">
      <w:pPr>
        <w:shd w:val="clear" w:color="auto" w:fill="FFFFFF"/>
        <w:spacing w:before="100" w:beforeAutospacing="1" w:after="100" w:afterAutospacing="1"/>
        <w:rPr>
          <w:rFonts w:ascii="Calibri" w:eastAsia="Times New Roman" w:hAnsi="Calibri" w:cs="Calibri"/>
          <w:b/>
          <w:bCs/>
          <w:sz w:val="22"/>
          <w:szCs w:val="22"/>
        </w:rPr>
      </w:pPr>
      <w:proofErr w:type="spellStart"/>
      <w:r w:rsidRPr="0025753E">
        <w:rPr>
          <w:rFonts w:ascii="Calibri" w:eastAsia="Times New Roman" w:hAnsi="Calibri" w:cs="Calibri"/>
          <w:b/>
          <w:bCs/>
          <w:sz w:val="22"/>
          <w:szCs w:val="22"/>
        </w:rPr>
        <w:t>Entz</w:t>
      </w:r>
      <w:proofErr w:type="spellEnd"/>
      <w:r w:rsidRPr="0025753E">
        <w:rPr>
          <w:rFonts w:ascii="Calibri" w:eastAsia="Times New Roman" w:hAnsi="Calibri" w:cs="Calibri"/>
          <w:b/>
          <w:bCs/>
          <w:sz w:val="22"/>
          <w:szCs w:val="22"/>
        </w:rPr>
        <w:t xml:space="preserve"> Rep – </w:t>
      </w:r>
      <w:proofErr w:type="spellStart"/>
      <w:r w:rsidRPr="0025753E">
        <w:rPr>
          <w:rFonts w:ascii="Calibri" w:eastAsia="Times New Roman" w:hAnsi="Calibri" w:cs="Calibri"/>
          <w:b/>
          <w:bCs/>
          <w:sz w:val="22"/>
          <w:szCs w:val="22"/>
        </w:rPr>
        <w:t>Klaudia</w:t>
      </w:r>
      <w:proofErr w:type="spellEnd"/>
      <w:r w:rsidRPr="0025753E">
        <w:rPr>
          <w:rFonts w:ascii="Calibri" w:eastAsia="Times New Roman" w:hAnsi="Calibri" w:cs="Calibri"/>
          <w:b/>
          <w:bCs/>
          <w:sz w:val="22"/>
          <w:szCs w:val="22"/>
        </w:rPr>
        <w:t xml:space="preserve"> </w:t>
      </w:r>
      <w:proofErr w:type="spellStart"/>
      <w:r w:rsidRPr="0025753E">
        <w:rPr>
          <w:rFonts w:ascii="Calibri" w:eastAsia="Times New Roman" w:hAnsi="Calibri" w:cs="Calibri"/>
          <w:b/>
          <w:bCs/>
          <w:sz w:val="22"/>
          <w:szCs w:val="22"/>
        </w:rPr>
        <w:t>Zaporowska</w:t>
      </w:r>
      <w:proofErr w:type="spellEnd"/>
      <w:r w:rsidRPr="0025753E">
        <w:rPr>
          <w:rFonts w:ascii="Calibri" w:eastAsia="Times New Roman" w:hAnsi="Calibri" w:cs="Calibri"/>
          <w:b/>
          <w:bCs/>
          <w:sz w:val="22"/>
          <w:szCs w:val="22"/>
        </w:rPr>
        <w:t xml:space="preserve">, James </w:t>
      </w:r>
      <w:proofErr w:type="spellStart"/>
      <w:r w:rsidRPr="0025753E">
        <w:rPr>
          <w:rFonts w:ascii="Calibri" w:eastAsia="Times New Roman" w:hAnsi="Calibri" w:cs="Calibri"/>
          <w:b/>
          <w:bCs/>
          <w:sz w:val="22"/>
          <w:szCs w:val="22"/>
        </w:rPr>
        <w:t>Jessel</w:t>
      </w:r>
      <w:proofErr w:type="spellEnd"/>
      <w:r w:rsidRPr="0025753E">
        <w:rPr>
          <w:rFonts w:ascii="Calibri" w:eastAsia="Times New Roman" w:hAnsi="Calibri" w:cs="Calibri"/>
          <w:b/>
          <w:bCs/>
          <w:sz w:val="22"/>
          <w:szCs w:val="22"/>
        </w:rPr>
        <w:t>, Molly Mantle</w:t>
      </w:r>
    </w:p>
    <w:p w14:paraId="05F9B3C8" w14:textId="77777777" w:rsidR="0025753E" w:rsidRPr="0025753E" w:rsidRDefault="0025753E" w:rsidP="0025753E">
      <w:pPr>
        <w:shd w:val="clear" w:color="auto" w:fill="FFFFFF"/>
        <w:spacing w:before="100" w:beforeAutospacing="1" w:after="100" w:afterAutospacing="1"/>
        <w:rPr>
          <w:rFonts w:ascii="Calibri" w:eastAsia="Times New Roman" w:hAnsi="Calibri" w:cs="Calibri"/>
          <w:b/>
          <w:bCs/>
          <w:sz w:val="22"/>
          <w:szCs w:val="22"/>
        </w:rPr>
      </w:pPr>
      <w:r w:rsidRPr="0025753E">
        <w:rPr>
          <w:rFonts w:ascii="Calibri" w:eastAsia="Times New Roman" w:hAnsi="Calibri" w:cs="Calibri"/>
          <w:b/>
          <w:bCs/>
          <w:sz w:val="22"/>
          <w:szCs w:val="22"/>
        </w:rPr>
        <w:t xml:space="preserve">LGBTQ+ Rep – Max Gregory </w:t>
      </w:r>
    </w:p>
    <w:p w14:paraId="5772B12F" w14:textId="77777777" w:rsidR="0025753E" w:rsidRPr="0025753E" w:rsidRDefault="0025753E" w:rsidP="0025753E">
      <w:pPr>
        <w:shd w:val="clear" w:color="auto" w:fill="FFFFFF"/>
        <w:spacing w:before="100" w:beforeAutospacing="1" w:after="100" w:afterAutospacing="1"/>
        <w:rPr>
          <w:rFonts w:ascii="Calibri" w:eastAsia="Times New Roman" w:hAnsi="Calibri" w:cs="Calibri"/>
          <w:b/>
          <w:bCs/>
          <w:sz w:val="22"/>
          <w:szCs w:val="22"/>
        </w:rPr>
      </w:pPr>
      <w:r w:rsidRPr="0025753E">
        <w:rPr>
          <w:rFonts w:ascii="Calibri" w:eastAsia="Times New Roman" w:hAnsi="Calibri" w:cs="Calibri"/>
          <w:b/>
          <w:bCs/>
          <w:sz w:val="22"/>
          <w:szCs w:val="22"/>
        </w:rPr>
        <w:t xml:space="preserve">International Students’ Rep – Raluca </w:t>
      </w:r>
      <w:proofErr w:type="spellStart"/>
      <w:r w:rsidRPr="0025753E">
        <w:rPr>
          <w:rFonts w:ascii="Calibri" w:eastAsia="Times New Roman" w:hAnsi="Calibri" w:cs="Calibri"/>
          <w:b/>
          <w:bCs/>
          <w:sz w:val="22"/>
          <w:szCs w:val="22"/>
        </w:rPr>
        <w:t>Sbirnea</w:t>
      </w:r>
      <w:proofErr w:type="spellEnd"/>
      <w:r w:rsidRPr="0025753E">
        <w:rPr>
          <w:rFonts w:ascii="Calibri" w:eastAsia="Times New Roman" w:hAnsi="Calibri" w:cs="Calibri"/>
          <w:b/>
          <w:bCs/>
          <w:sz w:val="22"/>
          <w:szCs w:val="22"/>
        </w:rPr>
        <w:t xml:space="preserve">  </w:t>
      </w:r>
    </w:p>
    <w:p w14:paraId="66043462" w14:textId="77777777" w:rsidR="0025753E" w:rsidRPr="0025753E" w:rsidRDefault="0025753E" w:rsidP="0025753E">
      <w:pPr>
        <w:shd w:val="clear" w:color="auto" w:fill="FFFFFF"/>
        <w:spacing w:before="100" w:beforeAutospacing="1" w:after="100" w:afterAutospacing="1"/>
        <w:rPr>
          <w:rFonts w:ascii="Calibri" w:eastAsia="Times New Roman" w:hAnsi="Calibri" w:cs="Calibri"/>
          <w:b/>
          <w:bCs/>
          <w:sz w:val="22"/>
          <w:szCs w:val="22"/>
        </w:rPr>
      </w:pPr>
      <w:r w:rsidRPr="0025753E">
        <w:rPr>
          <w:rFonts w:ascii="Calibri" w:eastAsia="Times New Roman" w:hAnsi="Calibri" w:cs="Calibri"/>
          <w:b/>
          <w:bCs/>
          <w:sz w:val="22"/>
          <w:szCs w:val="22"/>
        </w:rPr>
        <w:t>Charities &amp; Communities Rep – Tom Parsons</w:t>
      </w:r>
    </w:p>
    <w:p w14:paraId="4A5A8B69" w14:textId="77777777" w:rsidR="0025753E" w:rsidRPr="0025753E" w:rsidRDefault="0025753E" w:rsidP="0025753E">
      <w:pPr>
        <w:shd w:val="clear" w:color="auto" w:fill="FFFFFF"/>
        <w:spacing w:before="100" w:beforeAutospacing="1" w:after="100" w:afterAutospacing="1"/>
        <w:rPr>
          <w:rFonts w:ascii="Calibri" w:eastAsia="Times New Roman" w:hAnsi="Calibri" w:cs="Calibri"/>
          <w:b/>
          <w:bCs/>
          <w:sz w:val="22"/>
          <w:szCs w:val="22"/>
        </w:rPr>
      </w:pPr>
      <w:r w:rsidRPr="0025753E">
        <w:rPr>
          <w:rFonts w:ascii="Calibri" w:eastAsia="Times New Roman" w:hAnsi="Calibri" w:cs="Calibri"/>
          <w:b/>
          <w:bCs/>
          <w:sz w:val="22"/>
          <w:szCs w:val="22"/>
        </w:rPr>
        <w:t xml:space="preserve">Environment &amp; Ethics Rep – Laetitia </w:t>
      </w:r>
      <w:proofErr w:type="spellStart"/>
      <w:r w:rsidRPr="0025753E">
        <w:rPr>
          <w:rFonts w:ascii="Calibri" w:eastAsia="Times New Roman" w:hAnsi="Calibri" w:cs="Calibri"/>
          <w:b/>
          <w:bCs/>
          <w:sz w:val="22"/>
          <w:szCs w:val="22"/>
        </w:rPr>
        <w:t>Dewavrin</w:t>
      </w:r>
      <w:proofErr w:type="spellEnd"/>
    </w:p>
    <w:p w14:paraId="0EA325FF" w14:textId="77777777" w:rsidR="0025753E" w:rsidRPr="0025753E" w:rsidRDefault="0025753E" w:rsidP="0025753E">
      <w:pPr>
        <w:shd w:val="clear" w:color="auto" w:fill="FFFFFF"/>
        <w:spacing w:before="100" w:beforeAutospacing="1" w:after="100" w:afterAutospacing="1"/>
        <w:rPr>
          <w:rFonts w:ascii="Calibri" w:eastAsia="Times New Roman" w:hAnsi="Calibri" w:cs="Calibri"/>
          <w:b/>
          <w:bCs/>
          <w:sz w:val="22"/>
          <w:szCs w:val="22"/>
        </w:rPr>
      </w:pPr>
      <w:r w:rsidRPr="0025753E">
        <w:rPr>
          <w:rFonts w:ascii="Calibri" w:eastAsia="Times New Roman" w:hAnsi="Calibri" w:cs="Calibri"/>
          <w:b/>
          <w:bCs/>
          <w:sz w:val="22"/>
          <w:szCs w:val="22"/>
        </w:rPr>
        <w:t xml:space="preserve">Sports and Societies Rep – Peter Tompkins </w:t>
      </w:r>
    </w:p>
    <w:p w14:paraId="23F55BDD" w14:textId="77777777" w:rsidR="0025753E" w:rsidRPr="0025753E" w:rsidRDefault="0025753E" w:rsidP="0025753E">
      <w:pPr>
        <w:shd w:val="clear" w:color="auto" w:fill="FFFFFF"/>
        <w:spacing w:before="100" w:beforeAutospacing="1" w:after="100" w:afterAutospacing="1"/>
        <w:rPr>
          <w:rFonts w:ascii="Calibri" w:eastAsia="Times New Roman" w:hAnsi="Calibri" w:cs="Calibri"/>
          <w:b/>
          <w:bCs/>
          <w:sz w:val="22"/>
          <w:szCs w:val="22"/>
        </w:rPr>
      </w:pPr>
      <w:proofErr w:type="spellStart"/>
      <w:r w:rsidRPr="0025753E">
        <w:rPr>
          <w:rFonts w:ascii="Calibri" w:eastAsia="Times New Roman" w:hAnsi="Calibri" w:cs="Calibri"/>
          <w:b/>
          <w:bCs/>
          <w:sz w:val="22"/>
          <w:szCs w:val="22"/>
        </w:rPr>
        <w:t>DoDo</w:t>
      </w:r>
      <w:proofErr w:type="spellEnd"/>
      <w:r w:rsidRPr="0025753E">
        <w:rPr>
          <w:rFonts w:ascii="Calibri" w:eastAsia="Times New Roman" w:hAnsi="Calibri" w:cs="Calibri"/>
          <w:b/>
          <w:bCs/>
          <w:sz w:val="22"/>
          <w:szCs w:val="22"/>
        </w:rPr>
        <w:t xml:space="preserve"> – Alex Goldie</w:t>
      </w:r>
    </w:p>
    <w:p w14:paraId="16D1F7EB" w14:textId="77777777" w:rsidR="0025753E" w:rsidRPr="0025753E" w:rsidRDefault="0025753E" w:rsidP="0025753E">
      <w:pPr>
        <w:shd w:val="clear" w:color="auto" w:fill="FFFFFF"/>
        <w:spacing w:before="100" w:beforeAutospacing="1" w:after="100" w:afterAutospacing="1"/>
        <w:rPr>
          <w:rFonts w:ascii="Calibri" w:eastAsia="Times New Roman" w:hAnsi="Calibri" w:cs="Calibri"/>
          <w:b/>
          <w:bCs/>
          <w:sz w:val="22"/>
          <w:szCs w:val="22"/>
        </w:rPr>
      </w:pPr>
      <w:r w:rsidRPr="0025753E">
        <w:rPr>
          <w:rFonts w:ascii="Calibri" w:eastAsia="Times New Roman" w:hAnsi="Calibri" w:cs="Calibri"/>
          <w:b/>
          <w:bCs/>
          <w:sz w:val="22"/>
          <w:szCs w:val="22"/>
        </w:rPr>
        <w:t xml:space="preserve">Freshers’ Rep – Zaynab </w:t>
      </w:r>
      <w:proofErr w:type="spellStart"/>
      <w:r w:rsidRPr="0025753E">
        <w:rPr>
          <w:rFonts w:ascii="Calibri" w:eastAsia="Times New Roman" w:hAnsi="Calibri" w:cs="Calibri"/>
          <w:b/>
          <w:bCs/>
          <w:sz w:val="22"/>
          <w:szCs w:val="22"/>
        </w:rPr>
        <w:t>Sarguroh</w:t>
      </w:r>
      <w:proofErr w:type="spellEnd"/>
      <w:r w:rsidRPr="0025753E">
        <w:rPr>
          <w:rFonts w:ascii="Calibri" w:eastAsia="Times New Roman" w:hAnsi="Calibri" w:cs="Calibri"/>
          <w:b/>
          <w:bCs/>
          <w:sz w:val="22"/>
          <w:szCs w:val="22"/>
        </w:rPr>
        <w:t xml:space="preserve"> </w:t>
      </w:r>
    </w:p>
    <w:p w14:paraId="1020A28E" w14:textId="77777777" w:rsidR="0025753E" w:rsidRPr="0025753E" w:rsidRDefault="0025753E" w:rsidP="0025753E">
      <w:pPr>
        <w:shd w:val="clear" w:color="auto" w:fill="FFFFFF"/>
        <w:spacing w:before="100" w:beforeAutospacing="1" w:after="100" w:afterAutospacing="1"/>
        <w:rPr>
          <w:rFonts w:ascii="Calibri" w:eastAsia="Times New Roman" w:hAnsi="Calibri" w:cs="Calibri"/>
        </w:rPr>
      </w:pPr>
      <w:r w:rsidRPr="0025753E">
        <w:rPr>
          <w:rFonts w:ascii="Calibri" w:eastAsia="Times New Roman" w:hAnsi="Calibri" w:cs="Calibri"/>
          <w:i/>
          <w:iCs/>
          <w:sz w:val="20"/>
          <w:szCs w:val="20"/>
        </w:rPr>
        <w:t xml:space="preserve">Compiled by the JCR Secretary </w:t>
      </w:r>
    </w:p>
    <w:p w14:paraId="4F08CD32" w14:textId="77777777" w:rsidR="0025753E" w:rsidRPr="0025753E" w:rsidRDefault="0025753E" w:rsidP="0025753E">
      <w:pPr>
        <w:shd w:val="clear" w:color="auto" w:fill="FFFFFF"/>
        <w:spacing w:before="100" w:beforeAutospacing="1" w:after="100" w:afterAutospacing="1"/>
        <w:rPr>
          <w:rFonts w:ascii="Calibri" w:eastAsia="Times New Roman" w:hAnsi="Calibri" w:cs="Calibri"/>
          <w:b/>
          <w:bCs/>
          <w:color w:val="FF2300"/>
          <w:sz w:val="32"/>
          <w:szCs w:val="32"/>
        </w:rPr>
      </w:pPr>
      <w:r w:rsidRPr="0025753E">
        <w:rPr>
          <w:rFonts w:ascii="Calibri" w:eastAsia="Times New Roman" w:hAnsi="Calibri" w:cs="Calibri"/>
          <w:b/>
          <w:bCs/>
          <w:color w:val="FF2300"/>
          <w:sz w:val="32"/>
          <w:szCs w:val="32"/>
        </w:rPr>
        <w:lastRenderedPageBreak/>
        <w:t xml:space="preserve">2. Statement by the JCR Treasurer of the balance of the term’s motion budget and the balance of any other budget relevant to this meeting. </w:t>
      </w:r>
    </w:p>
    <w:p w14:paraId="7E180B40" w14:textId="77777777" w:rsidR="008179BD" w:rsidRDefault="0025753E" w:rsidP="0025753E">
      <w:pPr>
        <w:shd w:val="clear" w:color="auto" w:fill="FFFFFF"/>
        <w:spacing w:before="100" w:beforeAutospacing="1" w:after="100" w:afterAutospacing="1"/>
        <w:rPr>
          <w:rFonts w:ascii="Calibri" w:eastAsia="Times New Roman" w:hAnsi="Calibri" w:cs="Calibri"/>
        </w:rPr>
      </w:pPr>
      <w:r w:rsidRPr="0025753E">
        <w:rPr>
          <w:rFonts w:ascii="Calibri" w:eastAsia="Times New Roman" w:hAnsi="Calibri" w:cs="Calibri"/>
        </w:rPr>
        <w:t>Richard Schutte</w:t>
      </w:r>
      <w:r w:rsidR="008179BD">
        <w:rPr>
          <w:rFonts w:ascii="Calibri" w:eastAsia="Times New Roman" w:hAnsi="Calibri" w:cs="Calibri"/>
        </w:rPr>
        <w:t>:</w:t>
      </w:r>
    </w:p>
    <w:p w14:paraId="1FB4C611" w14:textId="24983438" w:rsidR="0025753E" w:rsidRPr="0025753E" w:rsidRDefault="008179BD" w:rsidP="0025753E">
      <w:pPr>
        <w:shd w:val="clear" w:color="auto" w:fill="FFFFFF"/>
        <w:spacing w:before="100" w:beforeAutospacing="1" w:after="100" w:afterAutospacing="1"/>
        <w:rPr>
          <w:rFonts w:ascii="Calibri" w:eastAsia="Times New Roman" w:hAnsi="Calibri" w:cs="Calibri"/>
        </w:rPr>
      </w:pPr>
      <w:bookmarkStart w:id="0" w:name="_GoBack"/>
      <w:bookmarkEnd w:id="0"/>
      <w:r>
        <w:rPr>
          <w:rFonts w:ascii="Calibri" w:eastAsia="Times New Roman" w:hAnsi="Calibri" w:cs="Calibri"/>
        </w:rPr>
        <w:t xml:space="preserve"> ‘£325 left’ </w:t>
      </w:r>
    </w:p>
    <w:p w14:paraId="751F37EA" w14:textId="77777777" w:rsidR="0025753E" w:rsidRPr="0025753E" w:rsidRDefault="0025753E" w:rsidP="0025753E">
      <w:pPr>
        <w:shd w:val="clear" w:color="auto" w:fill="FFFFFF"/>
        <w:spacing w:before="100" w:beforeAutospacing="1" w:after="100" w:afterAutospacing="1"/>
        <w:rPr>
          <w:rFonts w:ascii="Calibri" w:eastAsia="Times New Roman" w:hAnsi="Calibri" w:cs="Calibri"/>
        </w:rPr>
      </w:pPr>
      <w:r w:rsidRPr="0025753E">
        <w:rPr>
          <w:rFonts w:ascii="Calibri" w:eastAsia="Times New Roman" w:hAnsi="Calibri" w:cs="Calibri"/>
          <w:b/>
          <w:bCs/>
          <w:color w:val="FF2300"/>
          <w:sz w:val="32"/>
          <w:szCs w:val="32"/>
        </w:rPr>
        <w:t xml:space="preserve">3. Late motions for admission </w:t>
      </w:r>
      <w:r w:rsidRPr="0025753E">
        <w:rPr>
          <w:rFonts w:ascii="Calibri" w:eastAsia="Times New Roman" w:hAnsi="Calibri" w:cs="Calibri"/>
        </w:rPr>
        <w:t xml:space="preserve"> </w:t>
      </w:r>
    </w:p>
    <w:p w14:paraId="65EDC81E" w14:textId="77777777" w:rsidR="0025753E" w:rsidRPr="0025753E" w:rsidRDefault="0025753E" w:rsidP="0025753E">
      <w:pPr>
        <w:shd w:val="clear" w:color="auto" w:fill="FFFFFF"/>
        <w:spacing w:before="100" w:beforeAutospacing="1" w:after="100" w:afterAutospacing="1"/>
        <w:rPr>
          <w:rFonts w:ascii="Calibri" w:eastAsia="Times New Roman" w:hAnsi="Calibri" w:cs="Calibri"/>
          <w:b/>
          <w:bCs/>
          <w:color w:val="FF2300"/>
          <w:sz w:val="32"/>
          <w:szCs w:val="32"/>
        </w:rPr>
      </w:pPr>
      <w:r w:rsidRPr="0025753E">
        <w:rPr>
          <w:rFonts w:ascii="Calibri" w:eastAsia="Times New Roman" w:hAnsi="Calibri" w:cs="Calibri"/>
          <w:b/>
          <w:bCs/>
          <w:color w:val="FF2300"/>
          <w:sz w:val="32"/>
          <w:szCs w:val="32"/>
        </w:rPr>
        <w:t xml:space="preserve">4. Action motions for debate asking for funding. </w:t>
      </w:r>
    </w:p>
    <w:p w14:paraId="49BEA25B" w14:textId="77777777" w:rsidR="0025753E" w:rsidRPr="0025753E" w:rsidRDefault="0025753E" w:rsidP="0025753E">
      <w:pPr>
        <w:rPr>
          <w:rFonts w:ascii="Calibri" w:eastAsia="Times New Roman" w:hAnsi="Calibri" w:cs="Calibri"/>
        </w:rPr>
      </w:pPr>
      <w:r w:rsidRPr="0025753E">
        <w:rPr>
          <w:rFonts w:ascii="Calibri" w:eastAsia="Times New Roman" w:hAnsi="Calibri" w:cs="Calibri"/>
        </w:rPr>
        <w:t xml:space="preserve">1. </w:t>
      </w:r>
      <w:r w:rsidRPr="0025753E">
        <w:rPr>
          <w:rFonts w:ascii="Calibri" w:eastAsia="Times New Roman" w:hAnsi="Calibri" w:cs="Calibri"/>
          <w:color w:val="333333"/>
          <w:sz w:val="21"/>
          <w:szCs w:val="21"/>
          <w:shd w:val="clear" w:color="auto" w:fill="FFFFFF"/>
        </w:rPr>
        <w:t>Funding for Frost/Nixon</w:t>
      </w:r>
    </w:p>
    <w:p w14:paraId="219B1726" w14:textId="3167527A" w:rsidR="0025753E" w:rsidRPr="0025753E" w:rsidRDefault="0025753E" w:rsidP="0025753E">
      <w:pPr>
        <w:rPr>
          <w:rFonts w:ascii="Calibri" w:eastAsia="Times New Roman" w:hAnsi="Calibri" w:cs="Calibri"/>
        </w:rPr>
      </w:pPr>
    </w:p>
    <w:p w14:paraId="63D3EEDB" w14:textId="0636DBEC" w:rsidR="0025753E" w:rsidRPr="0025753E" w:rsidRDefault="0025753E" w:rsidP="0025753E">
      <w:pPr>
        <w:rPr>
          <w:rFonts w:ascii="Calibri" w:eastAsia="Times New Roman" w:hAnsi="Calibri" w:cs="Calibri"/>
          <w:u w:val="single"/>
        </w:rPr>
      </w:pPr>
      <w:r w:rsidRPr="0025753E">
        <w:rPr>
          <w:rFonts w:ascii="Calibri" w:eastAsia="Times New Roman" w:hAnsi="Calibri" w:cs="Calibri"/>
          <w:u w:val="single"/>
        </w:rPr>
        <w:t xml:space="preserve">The JCR Notes: </w:t>
      </w:r>
    </w:p>
    <w:p w14:paraId="61BA9FC2" w14:textId="5FA8DD31" w:rsidR="0025753E" w:rsidRPr="0025753E" w:rsidRDefault="0025753E" w:rsidP="0025753E">
      <w:pPr>
        <w:rPr>
          <w:rFonts w:ascii="Calibri" w:eastAsia="Times New Roman" w:hAnsi="Calibri" w:cs="Calibri"/>
        </w:rPr>
      </w:pPr>
      <w:r w:rsidRPr="0025753E">
        <w:rPr>
          <w:rFonts w:ascii="Calibri" w:eastAsia="Times New Roman" w:hAnsi="Calibri" w:cs="Calibri"/>
          <w:color w:val="333333"/>
          <w:sz w:val="21"/>
          <w:szCs w:val="21"/>
          <w:shd w:val="clear" w:color="auto" w:fill="FFFFFF"/>
        </w:rPr>
        <w:t xml:space="preserve">One member of the JCR (Luke Buckley Harris) is acting in the play </w:t>
      </w:r>
      <w:r w:rsidR="004857AD">
        <w:rPr>
          <w:rFonts w:ascii="Calibri" w:eastAsia="Times New Roman" w:hAnsi="Calibri" w:cs="Calibri"/>
          <w:color w:val="333333"/>
          <w:sz w:val="21"/>
          <w:szCs w:val="21"/>
          <w:shd w:val="clear" w:color="auto" w:fill="FFFFFF"/>
        </w:rPr>
        <w:t>t</w:t>
      </w:r>
      <w:r w:rsidRPr="0025753E">
        <w:rPr>
          <w:rFonts w:ascii="Calibri" w:eastAsia="Times New Roman" w:hAnsi="Calibri" w:cs="Calibri"/>
          <w:color w:val="333333"/>
          <w:sz w:val="21"/>
          <w:szCs w:val="21"/>
          <w:shd w:val="clear" w:color="auto" w:fill="FFFFFF"/>
        </w:rPr>
        <w:t>he production is a highly ambitious one in a small theatre, and therefore cannot definitively rely on ticket sales alone This money would fund crucial preliminary production steps such as the purchasing of rights and early-stage set design</w:t>
      </w:r>
    </w:p>
    <w:p w14:paraId="019FB14C" w14:textId="4F8FB5C2" w:rsidR="0025753E" w:rsidRPr="0025753E" w:rsidRDefault="0025753E" w:rsidP="0025753E">
      <w:pPr>
        <w:rPr>
          <w:rFonts w:ascii="Calibri" w:eastAsia="Times New Roman" w:hAnsi="Calibri" w:cs="Calibri"/>
          <w:u w:val="single"/>
        </w:rPr>
      </w:pPr>
    </w:p>
    <w:p w14:paraId="573CBCF9" w14:textId="05D253E1" w:rsidR="0025753E" w:rsidRPr="0025753E" w:rsidRDefault="0025753E" w:rsidP="0025753E">
      <w:pPr>
        <w:rPr>
          <w:rFonts w:ascii="Calibri" w:eastAsia="Times New Roman" w:hAnsi="Calibri" w:cs="Calibri"/>
          <w:u w:val="single"/>
        </w:rPr>
      </w:pPr>
      <w:r w:rsidRPr="0025753E">
        <w:rPr>
          <w:rFonts w:ascii="Calibri" w:eastAsia="Times New Roman" w:hAnsi="Calibri" w:cs="Calibri"/>
          <w:u w:val="single"/>
        </w:rPr>
        <w:t>The JCR Believes:</w:t>
      </w:r>
    </w:p>
    <w:p w14:paraId="435AF087" w14:textId="77777777" w:rsidR="0025753E" w:rsidRPr="0025753E" w:rsidRDefault="0025753E" w:rsidP="0025753E">
      <w:pPr>
        <w:rPr>
          <w:rFonts w:ascii="Calibri" w:eastAsia="Times New Roman" w:hAnsi="Calibri" w:cs="Calibri"/>
        </w:rPr>
      </w:pPr>
      <w:r w:rsidRPr="0025753E">
        <w:rPr>
          <w:rFonts w:ascii="Calibri" w:eastAsia="Times New Roman" w:hAnsi="Calibri" w:cs="Calibri"/>
          <w:color w:val="333333"/>
          <w:sz w:val="21"/>
          <w:szCs w:val="21"/>
          <w:shd w:val="clear" w:color="auto" w:fill="FFFFFF"/>
        </w:rPr>
        <w:t>Funding creative endeavours of students are a crucial part of showing support for the time and effort they put into the shows, and further helps to create the best possible production. Also, theatre is a crucial part of evening entertainment at Oxford and is watched and appreciated my many members of the JCR and thus funding would directly support the maintenance of such an exciting and vibrant scene across the university.</w:t>
      </w:r>
    </w:p>
    <w:p w14:paraId="70E87F8E" w14:textId="12CA35F9" w:rsidR="0025753E" w:rsidRPr="0025753E" w:rsidRDefault="0025753E" w:rsidP="0025753E">
      <w:pPr>
        <w:rPr>
          <w:rFonts w:ascii="Calibri" w:eastAsia="Times New Roman" w:hAnsi="Calibri" w:cs="Calibri"/>
          <w:u w:val="single"/>
        </w:rPr>
      </w:pPr>
    </w:p>
    <w:p w14:paraId="53BE64E1" w14:textId="718D6649" w:rsidR="0025753E" w:rsidRPr="0025753E" w:rsidRDefault="0025753E" w:rsidP="0025753E">
      <w:pPr>
        <w:rPr>
          <w:rFonts w:ascii="Calibri" w:eastAsia="Times New Roman" w:hAnsi="Calibri" w:cs="Calibri"/>
          <w:u w:val="single"/>
        </w:rPr>
      </w:pPr>
      <w:r w:rsidRPr="0025753E">
        <w:rPr>
          <w:rFonts w:ascii="Calibri" w:eastAsia="Times New Roman" w:hAnsi="Calibri" w:cs="Calibri"/>
          <w:u w:val="single"/>
        </w:rPr>
        <w:t xml:space="preserve">The JCR Resolves: </w:t>
      </w:r>
    </w:p>
    <w:p w14:paraId="0550DAC9" w14:textId="77777777" w:rsidR="0025753E" w:rsidRPr="0025753E" w:rsidRDefault="0025753E" w:rsidP="0025753E">
      <w:pPr>
        <w:rPr>
          <w:rFonts w:ascii="Calibri" w:eastAsia="Times New Roman" w:hAnsi="Calibri" w:cs="Calibri"/>
        </w:rPr>
      </w:pPr>
      <w:r w:rsidRPr="0025753E">
        <w:rPr>
          <w:rFonts w:ascii="Calibri" w:eastAsia="Times New Roman" w:hAnsi="Calibri" w:cs="Calibri"/>
          <w:color w:val="333333"/>
          <w:sz w:val="21"/>
          <w:szCs w:val="21"/>
          <w:shd w:val="clear" w:color="auto" w:fill="FFFFFF"/>
        </w:rPr>
        <w:t>To give £75 pounds to support the production of Frost/Nixon</w:t>
      </w:r>
    </w:p>
    <w:p w14:paraId="5899EEFC" w14:textId="09E60FE3" w:rsidR="0025753E" w:rsidRPr="0025753E" w:rsidRDefault="0025753E" w:rsidP="0025753E">
      <w:pPr>
        <w:rPr>
          <w:rFonts w:ascii="Calibri" w:eastAsia="Times New Roman" w:hAnsi="Calibri" w:cs="Calibri"/>
          <w:u w:val="single"/>
        </w:rPr>
      </w:pPr>
    </w:p>
    <w:p w14:paraId="59FC3A26" w14:textId="30F903D6" w:rsidR="0025753E" w:rsidRPr="0025753E" w:rsidRDefault="0025753E" w:rsidP="0025753E">
      <w:pPr>
        <w:rPr>
          <w:rFonts w:ascii="Calibri" w:eastAsia="Times New Roman" w:hAnsi="Calibri" w:cs="Calibri"/>
        </w:rPr>
      </w:pPr>
      <w:r w:rsidRPr="0025753E">
        <w:rPr>
          <w:rFonts w:ascii="Calibri" w:eastAsia="Times New Roman" w:hAnsi="Calibri" w:cs="Calibri"/>
          <w:u w:val="single"/>
        </w:rPr>
        <w:t xml:space="preserve">Name and Seconder: </w:t>
      </w:r>
      <w:r w:rsidRPr="0025753E">
        <w:rPr>
          <w:rFonts w:ascii="Calibri" w:eastAsia="Times New Roman" w:hAnsi="Calibri" w:cs="Calibri"/>
        </w:rPr>
        <w:t xml:space="preserve">Luke Buckley Harris and Martha </w:t>
      </w:r>
      <w:proofErr w:type="spellStart"/>
      <w:r w:rsidRPr="0025753E">
        <w:rPr>
          <w:rFonts w:ascii="Calibri" w:eastAsia="Times New Roman" w:hAnsi="Calibri" w:cs="Calibri"/>
        </w:rPr>
        <w:t>Berkmann</w:t>
      </w:r>
      <w:proofErr w:type="spellEnd"/>
      <w:r w:rsidRPr="0025753E">
        <w:rPr>
          <w:rFonts w:ascii="Calibri" w:eastAsia="Times New Roman" w:hAnsi="Calibri" w:cs="Calibri"/>
        </w:rPr>
        <w:t xml:space="preserve">. </w:t>
      </w:r>
    </w:p>
    <w:p w14:paraId="266BA946" w14:textId="7654114E" w:rsidR="004857AD" w:rsidRPr="0025753E" w:rsidRDefault="0025753E" w:rsidP="0025753E">
      <w:pPr>
        <w:rPr>
          <w:rFonts w:ascii="Calibri" w:eastAsia="Times New Roman" w:hAnsi="Calibri" w:cs="Calibri"/>
        </w:rPr>
      </w:pPr>
      <w:r w:rsidRPr="0025753E">
        <w:rPr>
          <w:rFonts w:ascii="Calibri" w:eastAsia="Times New Roman" w:hAnsi="Calibri" w:cs="Calibri"/>
        </w:rPr>
        <w:t xml:space="preserve">Short factual points: </w:t>
      </w:r>
      <w:r w:rsidR="004857AD">
        <w:rPr>
          <w:rFonts w:ascii="Calibri" w:eastAsia="Times New Roman" w:hAnsi="Calibri" w:cs="Calibri"/>
        </w:rPr>
        <w:t xml:space="preserve">none. </w:t>
      </w:r>
    </w:p>
    <w:p w14:paraId="60A9D902" w14:textId="0DF5F2E6" w:rsidR="004857AD" w:rsidRPr="0025753E" w:rsidRDefault="0025753E" w:rsidP="0025753E">
      <w:pPr>
        <w:rPr>
          <w:rFonts w:ascii="Calibri" w:eastAsia="Times New Roman" w:hAnsi="Calibri" w:cs="Calibri"/>
        </w:rPr>
      </w:pPr>
      <w:r w:rsidRPr="0025753E">
        <w:rPr>
          <w:rFonts w:ascii="Calibri" w:eastAsia="Times New Roman" w:hAnsi="Calibri" w:cs="Calibri"/>
        </w:rPr>
        <w:t xml:space="preserve">Points of Debate: </w:t>
      </w:r>
      <w:r w:rsidR="004857AD">
        <w:rPr>
          <w:rFonts w:ascii="Calibri" w:eastAsia="Times New Roman" w:hAnsi="Calibri" w:cs="Calibri"/>
        </w:rPr>
        <w:t xml:space="preserve">none. </w:t>
      </w:r>
    </w:p>
    <w:p w14:paraId="7527049D" w14:textId="57D5B193" w:rsidR="0025753E" w:rsidRDefault="0025753E" w:rsidP="0025753E">
      <w:pPr>
        <w:rPr>
          <w:rFonts w:ascii="Calibri" w:eastAsia="Times New Roman" w:hAnsi="Calibri" w:cs="Calibri"/>
          <w:highlight w:val="yellow"/>
        </w:rPr>
      </w:pPr>
      <w:r w:rsidRPr="0025753E">
        <w:rPr>
          <w:rFonts w:ascii="Calibri" w:eastAsia="Times New Roman" w:hAnsi="Calibri" w:cs="Calibri"/>
          <w:highlight w:val="yellow"/>
        </w:rPr>
        <w:t xml:space="preserve">Result: </w:t>
      </w:r>
      <w:r w:rsidR="004857AD">
        <w:rPr>
          <w:rFonts w:ascii="Calibri" w:eastAsia="Times New Roman" w:hAnsi="Calibri" w:cs="Calibri"/>
          <w:highlight w:val="yellow"/>
        </w:rPr>
        <w:t>For- 31 Against- 0 Abstentions- 1</w:t>
      </w:r>
    </w:p>
    <w:p w14:paraId="3C0A2DCB" w14:textId="4D60B327" w:rsidR="00610D49" w:rsidRPr="0025753E" w:rsidRDefault="00610D49" w:rsidP="0025753E">
      <w:pPr>
        <w:rPr>
          <w:rFonts w:ascii="Calibri" w:eastAsia="Times New Roman" w:hAnsi="Calibri" w:cs="Calibri"/>
          <w:highlight w:val="yellow"/>
        </w:rPr>
      </w:pPr>
      <w:r>
        <w:rPr>
          <w:rFonts w:ascii="Calibri" w:eastAsia="Times New Roman" w:hAnsi="Calibri" w:cs="Calibri"/>
          <w:highlight w:val="yellow"/>
        </w:rPr>
        <w:t>Passes</w:t>
      </w:r>
    </w:p>
    <w:p w14:paraId="15382FA8" w14:textId="278908CA" w:rsidR="0025753E" w:rsidRPr="0025753E" w:rsidRDefault="0025753E" w:rsidP="0025753E">
      <w:pPr>
        <w:rPr>
          <w:rFonts w:ascii="Calibri" w:eastAsia="Times New Roman" w:hAnsi="Calibri" w:cs="Calibri"/>
        </w:rPr>
      </w:pPr>
    </w:p>
    <w:p w14:paraId="4F22EF2B" w14:textId="6550893D" w:rsidR="0025753E" w:rsidRPr="0025753E" w:rsidRDefault="0025753E" w:rsidP="0025753E">
      <w:pPr>
        <w:rPr>
          <w:rFonts w:ascii="Calibri" w:eastAsia="Times New Roman" w:hAnsi="Calibri" w:cs="Calibri"/>
        </w:rPr>
      </w:pPr>
      <w:r w:rsidRPr="0025753E">
        <w:rPr>
          <w:rFonts w:ascii="Calibri" w:eastAsia="Times New Roman" w:hAnsi="Calibri" w:cs="Calibri"/>
        </w:rPr>
        <w:t xml:space="preserve">2. St Hugh’s British </w:t>
      </w:r>
      <w:proofErr w:type="spellStart"/>
      <w:r w:rsidRPr="0025753E">
        <w:rPr>
          <w:rFonts w:ascii="Calibri" w:eastAsia="Times New Roman" w:hAnsi="Calibri" w:cs="Calibri"/>
        </w:rPr>
        <w:t>Bakeoff</w:t>
      </w:r>
      <w:proofErr w:type="spellEnd"/>
    </w:p>
    <w:p w14:paraId="5DADCD90" w14:textId="6FB3F66F" w:rsidR="0025753E" w:rsidRPr="0025753E" w:rsidRDefault="0025753E" w:rsidP="0025753E">
      <w:pPr>
        <w:rPr>
          <w:rFonts w:ascii="Calibri" w:eastAsia="Times New Roman" w:hAnsi="Calibri" w:cs="Calibri"/>
        </w:rPr>
      </w:pPr>
    </w:p>
    <w:p w14:paraId="6601FA75" w14:textId="1B74E2B1" w:rsidR="0025753E" w:rsidRPr="0025753E" w:rsidRDefault="0025753E" w:rsidP="0025753E">
      <w:pPr>
        <w:rPr>
          <w:rFonts w:ascii="Calibri" w:eastAsia="Times New Roman" w:hAnsi="Calibri" w:cs="Calibri"/>
          <w:u w:val="single"/>
        </w:rPr>
      </w:pPr>
      <w:r w:rsidRPr="0025753E">
        <w:rPr>
          <w:rFonts w:ascii="Calibri" w:eastAsia="Times New Roman" w:hAnsi="Calibri" w:cs="Calibri"/>
          <w:u w:val="single"/>
        </w:rPr>
        <w:t>The JCR Notes:</w:t>
      </w:r>
    </w:p>
    <w:p w14:paraId="2351E1FC" w14:textId="2D712B60" w:rsidR="0025753E" w:rsidRPr="0025753E" w:rsidRDefault="0025753E" w:rsidP="0025753E">
      <w:pPr>
        <w:rPr>
          <w:rFonts w:ascii="Calibri" w:eastAsia="Times New Roman" w:hAnsi="Calibri" w:cs="Calibri"/>
        </w:rPr>
      </w:pPr>
      <w:r w:rsidRPr="0025753E">
        <w:rPr>
          <w:rFonts w:ascii="Calibri" w:eastAsia="Times New Roman" w:hAnsi="Calibri" w:cs="Calibri"/>
          <w:color w:val="333333"/>
          <w:sz w:val="21"/>
          <w:szCs w:val="21"/>
          <w:shd w:val="clear" w:color="auto" w:fill="FFFFFF"/>
        </w:rPr>
        <w:t xml:space="preserve">The St. Hugh's </w:t>
      </w:r>
      <w:proofErr w:type="spellStart"/>
      <w:r w:rsidRPr="0025753E">
        <w:rPr>
          <w:rFonts w:ascii="Calibri" w:eastAsia="Times New Roman" w:hAnsi="Calibri" w:cs="Calibri"/>
          <w:color w:val="333333"/>
          <w:sz w:val="21"/>
          <w:szCs w:val="21"/>
          <w:shd w:val="clear" w:color="auto" w:fill="FFFFFF"/>
        </w:rPr>
        <w:t>bakeoff</w:t>
      </w:r>
      <w:proofErr w:type="spellEnd"/>
      <w:r w:rsidRPr="0025753E">
        <w:rPr>
          <w:rFonts w:ascii="Calibri" w:eastAsia="Times New Roman" w:hAnsi="Calibri" w:cs="Calibri"/>
          <w:color w:val="333333"/>
          <w:sz w:val="21"/>
          <w:szCs w:val="21"/>
          <w:shd w:val="clear" w:color="auto" w:fill="FFFFFF"/>
        </w:rPr>
        <w:t xml:space="preserve">, the 'semi-final' is a fun competition where the winners qualify to enter the </w:t>
      </w:r>
      <w:proofErr w:type="spellStart"/>
      <w:r w:rsidRPr="0025753E">
        <w:rPr>
          <w:rFonts w:ascii="Calibri" w:eastAsia="Times New Roman" w:hAnsi="Calibri" w:cs="Calibri"/>
          <w:color w:val="333333"/>
          <w:sz w:val="21"/>
          <w:szCs w:val="21"/>
          <w:shd w:val="clear" w:color="auto" w:fill="FFFFFF"/>
        </w:rPr>
        <w:t>uni</w:t>
      </w:r>
      <w:proofErr w:type="spellEnd"/>
      <w:r w:rsidRPr="0025753E">
        <w:rPr>
          <w:rFonts w:ascii="Calibri" w:eastAsia="Times New Roman" w:hAnsi="Calibri" w:cs="Calibri"/>
          <w:color w:val="333333"/>
          <w:sz w:val="21"/>
          <w:szCs w:val="21"/>
          <w:shd w:val="clear" w:color="auto" w:fill="FFFFFF"/>
        </w:rPr>
        <w:t xml:space="preserve">-wide 'finals'. The </w:t>
      </w:r>
      <w:proofErr w:type="spellStart"/>
      <w:r w:rsidRPr="0025753E">
        <w:rPr>
          <w:rFonts w:ascii="Calibri" w:eastAsia="Times New Roman" w:hAnsi="Calibri" w:cs="Calibri"/>
          <w:color w:val="333333"/>
          <w:sz w:val="21"/>
          <w:szCs w:val="21"/>
          <w:shd w:val="clear" w:color="auto" w:fill="FFFFFF"/>
        </w:rPr>
        <w:t>uni</w:t>
      </w:r>
      <w:proofErr w:type="spellEnd"/>
      <w:r w:rsidRPr="0025753E">
        <w:rPr>
          <w:rFonts w:ascii="Calibri" w:eastAsia="Times New Roman" w:hAnsi="Calibri" w:cs="Calibri"/>
          <w:color w:val="333333"/>
          <w:sz w:val="21"/>
          <w:szCs w:val="21"/>
          <w:shd w:val="clear" w:color="auto" w:fill="FFFFFF"/>
        </w:rPr>
        <w:t xml:space="preserve">-wide bake off, the 'final', is in support of </w:t>
      </w:r>
      <w:r w:rsidR="004857AD">
        <w:rPr>
          <w:rFonts w:ascii="Calibri" w:eastAsia="Times New Roman" w:hAnsi="Calibri" w:cs="Calibri"/>
          <w:color w:val="333333"/>
          <w:sz w:val="21"/>
          <w:szCs w:val="21"/>
          <w:shd w:val="clear" w:color="auto" w:fill="FFFFFF"/>
        </w:rPr>
        <w:t>F</w:t>
      </w:r>
      <w:r w:rsidRPr="0025753E">
        <w:rPr>
          <w:rFonts w:ascii="Calibri" w:eastAsia="Times New Roman" w:hAnsi="Calibri" w:cs="Calibri"/>
          <w:color w:val="333333"/>
          <w:sz w:val="21"/>
          <w:szCs w:val="21"/>
          <w:shd w:val="clear" w:color="auto" w:fill="FFFFFF"/>
        </w:rPr>
        <w:t xml:space="preserve">airtrade week. The St. Hugh's </w:t>
      </w:r>
      <w:proofErr w:type="spellStart"/>
      <w:r w:rsidRPr="0025753E">
        <w:rPr>
          <w:rFonts w:ascii="Calibri" w:eastAsia="Times New Roman" w:hAnsi="Calibri" w:cs="Calibri"/>
          <w:color w:val="333333"/>
          <w:sz w:val="21"/>
          <w:szCs w:val="21"/>
          <w:shd w:val="clear" w:color="auto" w:fill="FFFFFF"/>
        </w:rPr>
        <w:t>bakeoff</w:t>
      </w:r>
      <w:proofErr w:type="spellEnd"/>
      <w:r w:rsidRPr="0025753E">
        <w:rPr>
          <w:rFonts w:ascii="Calibri" w:eastAsia="Times New Roman" w:hAnsi="Calibri" w:cs="Calibri"/>
          <w:color w:val="333333"/>
          <w:sz w:val="21"/>
          <w:szCs w:val="21"/>
          <w:shd w:val="clear" w:color="auto" w:fill="FFFFFF"/>
        </w:rPr>
        <w:t xml:space="preserve"> raised money for Oxfordshire Mind, a mental health charity. The cost for ingredients for the </w:t>
      </w:r>
      <w:r w:rsidR="004857AD">
        <w:rPr>
          <w:rFonts w:ascii="Calibri" w:eastAsia="Times New Roman" w:hAnsi="Calibri" w:cs="Calibri"/>
          <w:color w:val="333333"/>
          <w:sz w:val="21"/>
          <w:szCs w:val="21"/>
          <w:shd w:val="clear" w:color="auto" w:fill="FFFFFF"/>
        </w:rPr>
        <w:t>S</w:t>
      </w:r>
      <w:r w:rsidRPr="0025753E">
        <w:rPr>
          <w:rFonts w:ascii="Calibri" w:eastAsia="Times New Roman" w:hAnsi="Calibri" w:cs="Calibri"/>
          <w:color w:val="333333"/>
          <w:sz w:val="21"/>
          <w:szCs w:val="21"/>
          <w:shd w:val="clear" w:color="auto" w:fill="FFFFFF"/>
        </w:rPr>
        <w:t xml:space="preserve">t. </w:t>
      </w:r>
      <w:r w:rsidR="004857AD">
        <w:rPr>
          <w:rFonts w:ascii="Calibri" w:eastAsia="Times New Roman" w:hAnsi="Calibri" w:cs="Calibri"/>
          <w:color w:val="333333"/>
          <w:sz w:val="21"/>
          <w:szCs w:val="21"/>
          <w:shd w:val="clear" w:color="auto" w:fill="FFFFFF"/>
        </w:rPr>
        <w:t>H</w:t>
      </w:r>
      <w:r w:rsidRPr="0025753E">
        <w:rPr>
          <w:rFonts w:ascii="Calibri" w:eastAsia="Times New Roman" w:hAnsi="Calibri" w:cs="Calibri"/>
          <w:color w:val="333333"/>
          <w:sz w:val="21"/>
          <w:szCs w:val="21"/>
          <w:shd w:val="clear" w:color="auto" w:fill="FFFFFF"/>
        </w:rPr>
        <w:t xml:space="preserve">ugh's </w:t>
      </w:r>
      <w:proofErr w:type="spellStart"/>
      <w:r w:rsidRPr="0025753E">
        <w:rPr>
          <w:rFonts w:ascii="Calibri" w:eastAsia="Times New Roman" w:hAnsi="Calibri" w:cs="Calibri"/>
          <w:color w:val="333333"/>
          <w:sz w:val="21"/>
          <w:szCs w:val="21"/>
          <w:shd w:val="clear" w:color="auto" w:fill="FFFFFF"/>
        </w:rPr>
        <w:t>bakeoff</w:t>
      </w:r>
      <w:proofErr w:type="spellEnd"/>
      <w:r w:rsidRPr="0025753E">
        <w:rPr>
          <w:rFonts w:ascii="Calibri" w:eastAsia="Times New Roman" w:hAnsi="Calibri" w:cs="Calibri"/>
          <w:color w:val="333333"/>
          <w:sz w:val="21"/>
          <w:szCs w:val="21"/>
          <w:shd w:val="clear" w:color="auto" w:fill="FFFFFF"/>
        </w:rPr>
        <w:t xml:space="preserve"> was around £40. The estimated costs for the winners to buy ingredients for next week's </w:t>
      </w:r>
      <w:proofErr w:type="spellStart"/>
      <w:r w:rsidRPr="0025753E">
        <w:rPr>
          <w:rFonts w:ascii="Calibri" w:eastAsia="Times New Roman" w:hAnsi="Calibri" w:cs="Calibri"/>
          <w:color w:val="333333"/>
          <w:sz w:val="21"/>
          <w:szCs w:val="21"/>
          <w:shd w:val="clear" w:color="auto" w:fill="FFFFFF"/>
        </w:rPr>
        <w:t>uni</w:t>
      </w:r>
      <w:proofErr w:type="spellEnd"/>
      <w:r w:rsidRPr="0025753E">
        <w:rPr>
          <w:rFonts w:ascii="Calibri" w:eastAsia="Times New Roman" w:hAnsi="Calibri" w:cs="Calibri"/>
          <w:color w:val="333333"/>
          <w:sz w:val="21"/>
          <w:szCs w:val="21"/>
          <w:shd w:val="clear" w:color="auto" w:fill="FFFFFF"/>
        </w:rPr>
        <w:t xml:space="preserve">-wide </w:t>
      </w:r>
      <w:proofErr w:type="spellStart"/>
      <w:r w:rsidRPr="0025753E">
        <w:rPr>
          <w:rFonts w:ascii="Calibri" w:eastAsia="Times New Roman" w:hAnsi="Calibri" w:cs="Calibri"/>
          <w:color w:val="333333"/>
          <w:sz w:val="21"/>
          <w:szCs w:val="21"/>
          <w:shd w:val="clear" w:color="auto" w:fill="FFFFFF"/>
        </w:rPr>
        <w:t>bakeoff</w:t>
      </w:r>
      <w:proofErr w:type="spellEnd"/>
      <w:r w:rsidRPr="0025753E">
        <w:rPr>
          <w:rFonts w:ascii="Calibri" w:eastAsia="Times New Roman" w:hAnsi="Calibri" w:cs="Calibri"/>
          <w:color w:val="333333"/>
          <w:sz w:val="21"/>
          <w:szCs w:val="21"/>
          <w:shd w:val="clear" w:color="auto" w:fill="FFFFFF"/>
        </w:rPr>
        <w:t xml:space="preserve"> is £5.</w:t>
      </w:r>
    </w:p>
    <w:p w14:paraId="6E29666F" w14:textId="17574DF3" w:rsidR="0025753E" w:rsidRPr="0025753E" w:rsidRDefault="0025753E" w:rsidP="0025753E">
      <w:pPr>
        <w:rPr>
          <w:rFonts w:ascii="Calibri" w:eastAsia="Times New Roman" w:hAnsi="Calibri" w:cs="Calibri"/>
          <w:u w:val="single"/>
        </w:rPr>
      </w:pPr>
    </w:p>
    <w:p w14:paraId="0B562F1C" w14:textId="0FBB8A25" w:rsidR="0025753E" w:rsidRPr="0025753E" w:rsidRDefault="0025753E" w:rsidP="0025753E">
      <w:pPr>
        <w:rPr>
          <w:rFonts w:ascii="Calibri" w:eastAsia="Times New Roman" w:hAnsi="Calibri" w:cs="Calibri"/>
          <w:u w:val="single"/>
        </w:rPr>
      </w:pPr>
      <w:r w:rsidRPr="0025753E">
        <w:rPr>
          <w:rFonts w:ascii="Calibri" w:eastAsia="Times New Roman" w:hAnsi="Calibri" w:cs="Calibri"/>
          <w:u w:val="single"/>
        </w:rPr>
        <w:t>The JCR Believes:</w:t>
      </w:r>
    </w:p>
    <w:p w14:paraId="5B0C8655" w14:textId="4A47CE1F" w:rsidR="0025753E" w:rsidRPr="0025753E" w:rsidRDefault="0025753E" w:rsidP="0025753E">
      <w:pPr>
        <w:rPr>
          <w:rFonts w:ascii="Calibri" w:eastAsia="Times New Roman" w:hAnsi="Calibri" w:cs="Calibri"/>
        </w:rPr>
      </w:pPr>
      <w:r w:rsidRPr="0025753E">
        <w:rPr>
          <w:rFonts w:ascii="Calibri" w:eastAsia="Times New Roman" w:hAnsi="Calibri" w:cs="Calibri"/>
          <w:color w:val="333333"/>
          <w:sz w:val="21"/>
          <w:szCs w:val="21"/>
          <w:shd w:val="clear" w:color="auto" w:fill="FFFFFF"/>
        </w:rPr>
        <w:t xml:space="preserve">Oxfordshire Mind is a good charity to raise money for. Raising awareness about </w:t>
      </w:r>
      <w:r w:rsidR="004857AD">
        <w:rPr>
          <w:rFonts w:ascii="Calibri" w:eastAsia="Times New Roman" w:hAnsi="Calibri" w:cs="Calibri"/>
          <w:color w:val="333333"/>
          <w:sz w:val="21"/>
          <w:szCs w:val="21"/>
          <w:shd w:val="clear" w:color="auto" w:fill="FFFFFF"/>
        </w:rPr>
        <w:t>F</w:t>
      </w:r>
      <w:r w:rsidRPr="0025753E">
        <w:rPr>
          <w:rFonts w:ascii="Calibri" w:eastAsia="Times New Roman" w:hAnsi="Calibri" w:cs="Calibri"/>
          <w:color w:val="333333"/>
          <w:sz w:val="21"/>
          <w:szCs w:val="21"/>
          <w:shd w:val="clear" w:color="auto" w:fill="FFFFFF"/>
        </w:rPr>
        <w:t>airtrade and veganism in the face of the impeding climate crisis is also important.</w:t>
      </w:r>
    </w:p>
    <w:p w14:paraId="28AF6C3C" w14:textId="0A8A58BA" w:rsidR="0025753E" w:rsidRPr="0025753E" w:rsidRDefault="0025753E" w:rsidP="0025753E">
      <w:pPr>
        <w:rPr>
          <w:rFonts w:ascii="Calibri" w:eastAsia="Times New Roman" w:hAnsi="Calibri" w:cs="Calibri"/>
          <w:u w:val="single"/>
        </w:rPr>
      </w:pPr>
    </w:p>
    <w:p w14:paraId="787A95FC" w14:textId="4F15A9F6" w:rsidR="0025753E" w:rsidRPr="0025753E" w:rsidRDefault="0025753E" w:rsidP="0025753E">
      <w:pPr>
        <w:rPr>
          <w:rFonts w:ascii="Calibri" w:eastAsia="Times New Roman" w:hAnsi="Calibri" w:cs="Calibri"/>
          <w:u w:val="single"/>
        </w:rPr>
      </w:pPr>
      <w:r w:rsidRPr="0025753E">
        <w:rPr>
          <w:rFonts w:ascii="Calibri" w:eastAsia="Times New Roman" w:hAnsi="Calibri" w:cs="Calibri"/>
          <w:u w:val="single"/>
        </w:rPr>
        <w:lastRenderedPageBreak/>
        <w:t>The JCR Resolves:</w:t>
      </w:r>
    </w:p>
    <w:p w14:paraId="77B279FB" w14:textId="77777777" w:rsidR="0025753E" w:rsidRPr="0025753E" w:rsidRDefault="0025753E" w:rsidP="0025753E">
      <w:pPr>
        <w:rPr>
          <w:rFonts w:ascii="Calibri" w:eastAsia="Times New Roman" w:hAnsi="Calibri" w:cs="Calibri"/>
        </w:rPr>
      </w:pPr>
      <w:r w:rsidRPr="0025753E">
        <w:rPr>
          <w:rFonts w:ascii="Calibri" w:eastAsia="Times New Roman" w:hAnsi="Calibri" w:cs="Calibri"/>
          <w:color w:val="333333"/>
          <w:sz w:val="21"/>
          <w:szCs w:val="21"/>
          <w:shd w:val="clear" w:color="auto" w:fill="FFFFFF"/>
        </w:rPr>
        <w:t>To refund the £40 that has been spent on ingredients already, and give £5 for the next week's ingredients.</w:t>
      </w:r>
    </w:p>
    <w:p w14:paraId="0D261910" w14:textId="666A85FF" w:rsidR="0025753E" w:rsidRPr="0025753E" w:rsidRDefault="0025753E" w:rsidP="0025753E">
      <w:pPr>
        <w:rPr>
          <w:rFonts w:ascii="Calibri" w:eastAsia="Times New Roman" w:hAnsi="Calibri" w:cs="Calibri"/>
        </w:rPr>
      </w:pPr>
      <w:r w:rsidRPr="0025753E">
        <w:rPr>
          <w:rFonts w:ascii="Calibri" w:eastAsia="Times New Roman" w:hAnsi="Calibri" w:cs="Calibri"/>
          <w:u w:val="single"/>
        </w:rPr>
        <w:t xml:space="preserve">Name and Seconder: </w:t>
      </w:r>
      <w:r w:rsidRPr="0025753E">
        <w:rPr>
          <w:rFonts w:ascii="Calibri" w:eastAsia="Times New Roman" w:hAnsi="Calibri" w:cs="Calibri"/>
        </w:rPr>
        <w:t xml:space="preserve">Laetitia </w:t>
      </w:r>
      <w:proofErr w:type="spellStart"/>
      <w:r w:rsidRPr="0025753E">
        <w:rPr>
          <w:rFonts w:ascii="Calibri" w:eastAsia="Times New Roman" w:hAnsi="Calibri" w:cs="Calibri"/>
        </w:rPr>
        <w:t>Dewavrin</w:t>
      </w:r>
      <w:proofErr w:type="spellEnd"/>
      <w:r w:rsidRPr="0025753E">
        <w:rPr>
          <w:rFonts w:ascii="Calibri" w:eastAsia="Times New Roman" w:hAnsi="Calibri" w:cs="Calibri"/>
        </w:rPr>
        <w:t xml:space="preserve"> and Aaron Jones</w:t>
      </w:r>
    </w:p>
    <w:p w14:paraId="1FA383B8" w14:textId="5F00FBE3" w:rsidR="0025753E" w:rsidRPr="0025753E" w:rsidRDefault="0025753E" w:rsidP="0025753E">
      <w:pPr>
        <w:rPr>
          <w:rFonts w:ascii="Calibri" w:eastAsia="Times New Roman" w:hAnsi="Calibri" w:cs="Calibri"/>
        </w:rPr>
      </w:pPr>
    </w:p>
    <w:p w14:paraId="4EC85611" w14:textId="6A574C8C" w:rsidR="004857AD" w:rsidRPr="0025753E" w:rsidRDefault="0025753E" w:rsidP="0025753E">
      <w:pPr>
        <w:rPr>
          <w:rFonts w:ascii="Calibri" w:eastAsia="Times New Roman" w:hAnsi="Calibri" w:cs="Calibri"/>
        </w:rPr>
      </w:pPr>
      <w:r w:rsidRPr="0025753E">
        <w:rPr>
          <w:rFonts w:ascii="Calibri" w:eastAsia="Times New Roman" w:hAnsi="Calibri" w:cs="Calibri"/>
        </w:rPr>
        <w:t xml:space="preserve">Short factual points: </w:t>
      </w:r>
      <w:r w:rsidR="004857AD">
        <w:rPr>
          <w:rFonts w:ascii="Calibri" w:eastAsia="Times New Roman" w:hAnsi="Calibri" w:cs="Calibri"/>
        </w:rPr>
        <w:t>None</w:t>
      </w:r>
    </w:p>
    <w:p w14:paraId="624F70EE" w14:textId="3D297A40" w:rsidR="0025753E" w:rsidRPr="0025753E" w:rsidRDefault="0025753E" w:rsidP="0025753E">
      <w:pPr>
        <w:rPr>
          <w:rFonts w:ascii="Calibri" w:eastAsia="Times New Roman" w:hAnsi="Calibri" w:cs="Calibri"/>
        </w:rPr>
      </w:pPr>
      <w:r w:rsidRPr="0025753E">
        <w:rPr>
          <w:rFonts w:ascii="Calibri" w:eastAsia="Times New Roman" w:hAnsi="Calibri" w:cs="Calibri"/>
        </w:rPr>
        <w:t xml:space="preserve">Points of Debate: </w:t>
      </w:r>
      <w:r w:rsidR="004857AD">
        <w:rPr>
          <w:rFonts w:ascii="Calibri" w:eastAsia="Times New Roman" w:hAnsi="Calibri" w:cs="Calibri"/>
        </w:rPr>
        <w:t>None</w:t>
      </w:r>
    </w:p>
    <w:p w14:paraId="1CAC3B32" w14:textId="11C5BA36" w:rsidR="0025753E" w:rsidRDefault="0025753E" w:rsidP="0025753E">
      <w:pPr>
        <w:rPr>
          <w:rFonts w:ascii="Calibri" w:eastAsia="Times New Roman" w:hAnsi="Calibri" w:cs="Calibri"/>
          <w:highlight w:val="yellow"/>
        </w:rPr>
      </w:pPr>
      <w:r w:rsidRPr="0025753E">
        <w:rPr>
          <w:rFonts w:ascii="Calibri" w:eastAsia="Times New Roman" w:hAnsi="Calibri" w:cs="Calibri"/>
          <w:highlight w:val="yellow"/>
        </w:rPr>
        <w:t>Result:</w:t>
      </w:r>
      <w:r w:rsidR="004857AD">
        <w:rPr>
          <w:rFonts w:ascii="Calibri" w:eastAsia="Times New Roman" w:hAnsi="Calibri" w:cs="Calibri"/>
          <w:highlight w:val="yellow"/>
        </w:rPr>
        <w:t xml:space="preserve"> For- 31 Against- </w:t>
      </w:r>
      <w:r w:rsidR="00610D49">
        <w:rPr>
          <w:rFonts w:ascii="Calibri" w:eastAsia="Times New Roman" w:hAnsi="Calibri" w:cs="Calibri"/>
          <w:highlight w:val="yellow"/>
        </w:rPr>
        <w:t>0 Abstentions- 1</w:t>
      </w:r>
    </w:p>
    <w:p w14:paraId="69855154" w14:textId="4584111A" w:rsidR="00610D49" w:rsidRPr="0025753E" w:rsidRDefault="00610D49" w:rsidP="0025753E">
      <w:pPr>
        <w:rPr>
          <w:rFonts w:ascii="Calibri" w:eastAsia="Times New Roman" w:hAnsi="Calibri" w:cs="Calibri"/>
        </w:rPr>
      </w:pPr>
      <w:r w:rsidRPr="00610D49">
        <w:rPr>
          <w:rFonts w:ascii="Calibri" w:eastAsia="Times New Roman" w:hAnsi="Calibri" w:cs="Calibri"/>
          <w:highlight w:val="yellow"/>
        </w:rPr>
        <w:t>Passes</w:t>
      </w:r>
    </w:p>
    <w:p w14:paraId="43CC2FB2" w14:textId="77777777" w:rsidR="0025753E" w:rsidRPr="0025753E" w:rsidRDefault="0025753E" w:rsidP="0025753E">
      <w:pPr>
        <w:rPr>
          <w:rFonts w:ascii="Calibri" w:eastAsia="Times New Roman" w:hAnsi="Calibri" w:cs="Calibri"/>
        </w:rPr>
      </w:pPr>
    </w:p>
    <w:p w14:paraId="74E8FEAE" w14:textId="1BE36283" w:rsidR="0025753E" w:rsidRPr="0025753E" w:rsidRDefault="0025753E" w:rsidP="0025753E">
      <w:pPr>
        <w:shd w:val="clear" w:color="auto" w:fill="FFFFFF"/>
        <w:spacing w:before="100" w:beforeAutospacing="1" w:after="100" w:afterAutospacing="1"/>
        <w:rPr>
          <w:rFonts w:ascii="Calibri" w:eastAsia="Times New Roman" w:hAnsi="Calibri" w:cs="Calibri"/>
          <w:b/>
          <w:bCs/>
          <w:color w:val="FF2300"/>
          <w:sz w:val="32"/>
          <w:szCs w:val="32"/>
        </w:rPr>
      </w:pPr>
      <w:r w:rsidRPr="0025753E">
        <w:rPr>
          <w:rFonts w:ascii="Calibri" w:eastAsia="Times New Roman" w:hAnsi="Calibri" w:cs="Calibri"/>
          <w:b/>
          <w:bCs/>
          <w:color w:val="FF2300"/>
          <w:sz w:val="32"/>
          <w:szCs w:val="32"/>
        </w:rPr>
        <w:t xml:space="preserve">5. Action motions for debate not asking for funding. </w:t>
      </w:r>
    </w:p>
    <w:p w14:paraId="7D46F7AE" w14:textId="1537130A" w:rsidR="0025753E" w:rsidRPr="0025753E" w:rsidRDefault="0025753E" w:rsidP="0025753E">
      <w:pPr>
        <w:shd w:val="clear" w:color="auto" w:fill="FFFFFF"/>
        <w:spacing w:before="100" w:beforeAutospacing="1" w:after="100" w:afterAutospacing="1"/>
        <w:rPr>
          <w:rFonts w:ascii="Calibri" w:eastAsia="Times New Roman" w:hAnsi="Calibri" w:cs="Calibri"/>
        </w:rPr>
      </w:pPr>
      <w:r w:rsidRPr="0025753E">
        <w:rPr>
          <w:rFonts w:ascii="Calibri" w:eastAsia="Times New Roman" w:hAnsi="Calibri" w:cs="Calibri"/>
        </w:rPr>
        <w:t xml:space="preserve">None submitted. </w:t>
      </w:r>
    </w:p>
    <w:p w14:paraId="034F47F9" w14:textId="77777777" w:rsidR="0025753E" w:rsidRPr="0025753E" w:rsidRDefault="0025753E" w:rsidP="0025753E">
      <w:pPr>
        <w:shd w:val="clear" w:color="auto" w:fill="FFFFFF"/>
        <w:spacing w:before="100" w:beforeAutospacing="1" w:after="100" w:afterAutospacing="1"/>
        <w:rPr>
          <w:rFonts w:ascii="Calibri" w:eastAsia="Times New Roman" w:hAnsi="Calibri" w:cs="Calibri"/>
        </w:rPr>
      </w:pPr>
      <w:r w:rsidRPr="0025753E">
        <w:rPr>
          <w:rFonts w:ascii="Calibri" w:eastAsia="Times New Roman" w:hAnsi="Calibri" w:cs="Calibri"/>
          <w:b/>
          <w:bCs/>
          <w:color w:val="FF2300"/>
          <w:sz w:val="32"/>
          <w:szCs w:val="32"/>
        </w:rPr>
        <w:t xml:space="preserve">6. Statement motions for debate. </w:t>
      </w:r>
    </w:p>
    <w:p w14:paraId="1388DDB2" w14:textId="77777777" w:rsidR="0025753E" w:rsidRPr="0025753E" w:rsidRDefault="0025753E" w:rsidP="0025753E">
      <w:pPr>
        <w:shd w:val="clear" w:color="auto" w:fill="FFFFFF"/>
        <w:spacing w:before="100" w:beforeAutospacing="1" w:after="100" w:afterAutospacing="1"/>
        <w:rPr>
          <w:rFonts w:ascii="Calibri" w:eastAsia="Times New Roman" w:hAnsi="Calibri" w:cs="Calibri"/>
        </w:rPr>
      </w:pPr>
      <w:r w:rsidRPr="0025753E">
        <w:rPr>
          <w:rFonts w:ascii="Calibri" w:eastAsia="Times New Roman" w:hAnsi="Calibri" w:cs="Calibri"/>
        </w:rPr>
        <w:t xml:space="preserve">None submitted. </w:t>
      </w:r>
    </w:p>
    <w:p w14:paraId="04ADBF06" w14:textId="77777777" w:rsidR="0025753E" w:rsidRPr="0025753E" w:rsidRDefault="0025753E" w:rsidP="0025753E">
      <w:pPr>
        <w:shd w:val="clear" w:color="auto" w:fill="FFFFFF"/>
        <w:spacing w:before="100" w:beforeAutospacing="1" w:after="100" w:afterAutospacing="1"/>
        <w:rPr>
          <w:rFonts w:ascii="Calibri" w:eastAsia="Times New Roman" w:hAnsi="Calibri" w:cs="Calibri"/>
        </w:rPr>
      </w:pPr>
      <w:r w:rsidRPr="0025753E">
        <w:rPr>
          <w:rFonts w:ascii="Calibri" w:eastAsia="Times New Roman" w:hAnsi="Calibri" w:cs="Calibri"/>
          <w:b/>
          <w:bCs/>
          <w:color w:val="FF2300"/>
          <w:sz w:val="32"/>
          <w:szCs w:val="32"/>
        </w:rPr>
        <w:t xml:space="preserve">7. Items for discussion. </w:t>
      </w:r>
    </w:p>
    <w:p w14:paraId="18860CFE" w14:textId="77777777" w:rsidR="0025753E" w:rsidRPr="0025753E" w:rsidRDefault="0025753E" w:rsidP="0025753E">
      <w:pPr>
        <w:shd w:val="clear" w:color="auto" w:fill="FFFFFF"/>
        <w:spacing w:before="100" w:beforeAutospacing="1" w:after="100" w:afterAutospacing="1"/>
        <w:rPr>
          <w:rFonts w:ascii="Calibri" w:eastAsia="Times New Roman" w:hAnsi="Calibri" w:cs="Calibri"/>
        </w:rPr>
      </w:pPr>
      <w:r w:rsidRPr="0025753E">
        <w:rPr>
          <w:rFonts w:ascii="Calibri" w:eastAsia="Times New Roman" w:hAnsi="Calibri" w:cs="Calibri"/>
        </w:rPr>
        <w:t xml:space="preserve">None declared </w:t>
      </w:r>
    </w:p>
    <w:p w14:paraId="69AD2E82" w14:textId="77777777" w:rsidR="0025753E" w:rsidRPr="0025753E" w:rsidRDefault="0025753E" w:rsidP="0025753E">
      <w:pPr>
        <w:shd w:val="clear" w:color="auto" w:fill="FFFFFF"/>
        <w:spacing w:before="100" w:beforeAutospacing="1" w:after="100" w:afterAutospacing="1"/>
        <w:rPr>
          <w:rFonts w:ascii="Calibri" w:eastAsia="Times New Roman" w:hAnsi="Calibri" w:cs="Calibri"/>
          <w:b/>
          <w:bCs/>
          <w:color w:val="FF2300"/>
          <w:sz w:val="32"/>
          <w:szCs w:val="32"/>
        </w:rPr>
      </w:pPr>
      <w:r w:rsidRPr="0025753E">
        <w:rPr>
          <w:rFonts w:ascii="Calibri" w:eastAsia="Times New Roman" w:hAnsi="Calibri" w:cs="Calibri"/>
          <w:b/>
          <w:bCs/>
          <w:color w:val="FF2300"/>
          <w:sz w:val="32"/>
          <w:szCs w:val="32"/>
        </w:rPr>
        <w:t xml:space="preserve">8. Elections taking place in the JCR. </w:t>
      </w:r>
    </w:p>
    <w:p w14:paraId="33DE20F2" w14:textId="77777777" w:rsidR="0025753E" w:rsidRPr="0025753E" w:rsidRDefault="0025753E" w:rsidP="0025753E">
      <w:pPr>
        <w:shd w:val="clear" w:color="auto" w:fill="FFFFFF"/>
        <w:spacing w:before="100" w:beforeAutospacing="1" w:after="100" w:afterAutospacing="1"/>
        <w:rPr>
          <w:rFonts w:ascii="Calibri" w:eastAsia="Times New Roman" w:hAnsi="Calibri" w:cs="Calibri"/>
        </w:rPr>
      </w:pPr>
      <w:r w:rsidRPr="0025753E">
        <w:rPr>
          <w:rFonts w:ascii="Calibri" w:eastAsia="Times New Roman" w:hAnsi="Calibri" w:cs="Calibri"/>
        </w:rPr>
        <w:t xml:space="preserve">None. </w:t>
      </w:r>
    </w:p>
    <w:p w14:paraId="6BA2B715" w14:textId="77777777" w:rsidR="0025753E" w:rsidRPr="0025753E" w:rsidRDefault="0025753E" w:rsidP="0025753E">
      <w:pPr>
        <w:shd w:val="clear" w:color="auto" w:fill="FFFFFF"/>
        <w:spacing w:before="100" w:beforeAutospacing="1" w:after="100" w:afterAutospacing="1"/>
        <w:rPr>
          <w:rFonts w:ascii="Calibri" w:eastAsia="Times New Roman" w:hAnsi="Calibri" w:cs="Calibri"/>
          <w:b/>
          <w:bCs/>
          <w:color w:val="FF2300"/>
          <w:sz w:val="32"/>
          <w:szCs w:val="32"/>
        </w:rPr>
      </w:pPr>
      <w:r w:rsidRPr="0025753E">
        <w:rPr>
          <w:rFonts w:ascii="Calibri" w:eastAsia="Times New Roman" w:hAnsi="Calibri" w:cs="Calibri"/>
          <w:b/>
          <w:bCs/>
          <w:color w:val="FF2300"/>
          <w:sz w:val="32"/>
          <w:szCs w:val="32"/>
        </w:rPr>
        <w:t xml:space="preserve">9. Any other business. </w:t>
      </w:r>
    </w:p>
    <w:p w14:paraId="5C56924B" w14:textId="77777777" w:rsidR="0025753E" w:rsidRPr="0025753E" w:rsidRDefault="0025753E" w:rsidP="0025753E">
      <w:pPr>
        <w:shd w:val="clear" w:color="auto" w:fill="FFFFFF"/>
        <w:spacing w:before="100" w:beforeAutospacing="1" w:after="100" w:afterAutospacing="1"/>
        <w:rPr>
          <w:rFonts w:ascii="Calibri" w:eastAsia="Times New Roman" w:hAnsi="Calibri" w:cs="Calibri"/>
        </w:rPr>
      </w:pPr>
      <w:r w:rsidRPr="0025753E">
        <w:rPr>
          <w:rFonts w:ascii="Calibri" w:eastAsia="Times New Roman" w:hAnsi="Calibri" w:cs="Calibri"/>
        </w:rPr>
        <w:t xml:space="preserve">None. </w:t>
      </w:r>
    </w:p>
    <w:p w14:paraId="00373638" w14:textId="77777777" w:rsidR="0025753E" w:rsidRPr="0025753E" w:rsidRDefault="0025753E" w:rsidP="0025753E">
      <w:pPr>
        <w:shd w:val="clear" w:color="auto" w:fill="FFFFFF"/>
        <w:spacing w:before="100" w:beforeAutospacing="1" w:after="100" w:afterAutospacing="1"/>
        <w:rPr>
          <w:rFonts w:ascii="Calibri" w:eastAsia="Times New Roman" w:hAnsi="Calibri" w:cs="Calibri"/>
          <w:i/>
          <w:iCs/>
        </w:rPr>
      </w:pPr>
      <w:r w:rsidRPr="0025753E">
        <w:rPr>
          <w:rFonts w:ascii="Calibri" w:eastAsia="Times New Roman" w:hAnsi="Calibri" w:cs="Calibri"/>
          <w:i/>
          <w:iCs/>
          <w:sz w:val="32"/>
          <w:szCs w:val="32"/>
        </w:rPr>
        <w:t>____________</w:t>
      </w:r>
    </w:p>
    <w:p w14:paraId="6127B631" w14:textId="77777777" w:rsidR="0025753E" w:rsidRPr="0025753E" w:rsidRDefault="0025753E" w:rsidP="0025753E">
      <w:pPr>
        <w:shd w:val="clear" w:color="auto" w:fill="FFFFFF"/>
        <w:spacing w:before="100" w:beforeAutospacing="1" w:after="100" w:afterAutospacing="1"/>
        <w:rPr>
          <w:rFonts w:ascii="Calibri" w:eastAsia="Times New Roman" w:hAnsi="Calibri" w:cs="Calibri"/>
        </w:rPr>
      </w:pPr>
      <w:r w:rsidRPr="0025753E">
        <w:rPr>
          <w:rFonts w:ascii="Calibri" w:eastAsia="Times New Roman" w:hAnsi="Calibri" w:cs="Calibri"/>
          <w:i/>
          <w:iCs/>
        </w:rPr>
        <w:t xml:space="preserve">Any questions regarding the running of this meeting should be directed to the Independent Chair. </w:t>
      </w:r>
    </w:p>
    <w:p w14:paraId="4B856A51" w14:textId="77777777" w:rsidR="0025753E" w:rsidRPr="0025753E" w:rsidRDefault="0025753E" w:rsidP="0025753E">
      <w:pPr>
        <w:shd w:val="clear" w:color="auto" w:fill="FFFFFF"/>
        <w:spacing w:before="100" w:beforeAutospacing="1" w:after="100" w:afterAutospacing="1"/>
        <w:rPr>
          <w:rFonts w:ascii="Calibri" w:eastAsia="Times New Roman" w:hAnsi="Calibri" w:cs="Calibri"/>
          <w:i/>
          <w:iCs/>
          <w:sz w:val="20"/>
          <w:szCs w:val="20"/>
        </w:rPr>
      </w:pPr>
      <w:r w:rsidRPr="0025753E">
        <w:rPr>
          <w:rFonts w:ascii="Calibri" w:eastAsia="Times New Roman" w:hAnsi="Calibri" w:cs="Calibri"/>
          <w:i/>
          <w:iCs/>
          <w:sz w:val="20"/>
          <w:szCs w:val="20"/>
        </w:rPr>
        <w:t xml:space="preserve">Compiled by the JCR Secretary </w:t>
      </w:r>
    </w:p>
    <w:p w14:paraId="24F1A496" w14:textId="37EB63D8" w:rsidR="00DA53C8" w:rsidRDefault="004857AD">
      <w:pPr>
        <w:rPr>
          <w:rFonts w:ascii="Calibri" w:hAnsi="Calibri" w:cs="Calibri"/>
        </w:rPr>
      </w:pPr>
      <w:r>
        <w:rPr>
          <w:rFonts w:ascii="Calibri" w:hAnsi="Calibri" w:cs="Calibri"/>
        </w:rPr>
        <w:t xml:space="preserve">Minutes: </w:t>
      </w:r>
    </w:p>
    <w:p w14:paraId="5C6224F7" w14:textId="5699609B" w:rsidR="004857AD" w:rsidRDefault="004857AD">
      <w:pPr>
        <w:rPr>
          <w:rFonts w:ascii="Calibri" w:hAnsi="Calibri" w:cs="Calibri"/>
        </w:rPr>
      </w:pPr>
      <w:r>
        <w:rPr>
          <w:rFonts w:ascii="Calibri" w:hAnsi="Calibri" w:cs="Calibri"/>
        </w:rPr>
        <w:t xml:space="preserve">Steph: *introduces everyone*, Charity nominations. </w:t>
      </w:r>
    </w:p>
    <w:p w14:paraId="551BF139" w14:textId="417445E9" w:rsidR="0052698F" w:rsidRDefault="0052698F">
      <w:pPr>
        <w:rPr>
          <w:rFonts w:ascii="Calibri" w:hAnsi="Calibri" w:cs="Calibri"/>
        </w:rPr>
      </w:pPr>
      <w:r>
        <w:rPr>
          <w:rFonts w:ascii="Calibri" w:hAnsi="Calibri" w:cs="Calibri"/>
        </w:rPr>
        <w:t xml:space="preserve">Molly: *reads out Charity elections motions* </w:t>
      </w:r>
    </w:p>
    <w:p w14:paraId="563D1ACC" w14:textId="638190E0" w:rsidR="004857AD" w:rsidRDefault="004857AD">
      <w:pPr>
        <w:rPr>
          <w:rFonts w:ascii="Calibri" w:hAnsi="Calibri" w:cs="Calibri"/>
        </w:rPr>
      </w:pPr>
    </w:p>
    <w:p w14:paraId="350C0FDB" w14:textId="150E8AF4" w:rsidR="00F5102E" w:rsidRPr="00F5102E" w:rsidRDefault="00F5102E" w:rsidP="00F5102E">
      <w:pPr>
        <w:spacing w:before="100" w:beforeAutospacing="1" w:after="100" w:afterAutospacing="1"/>
        <w:rPr>
          <w:rFonts w:ascii="Times New Roman" w:eastAsia="Times New Roman" w:hAnsi="Times New Roman" w:cs="Times New Roman"/>
        </w:rPr>
      </w:pPr>
      <w:r w:rsidRPr="00F5102E">
        <w:rPr>
          <w:rFonts w:ascii="Calibri" w:eastAsia="Times New Roman" w:hAnsi="Calibri" w:cs="Calibri"/>
          <w:b/>
          <w:bCs/>
          <w:sz w:val="32"/>
          <w:szCs w:val="32"/>
        </w:rPr>
        <w:t>Charity Nominations Hilary Term 2020</w:t>
      </w:r>
      <w:r w:rsidR="008179BD">
        <w:rPr>
          <w:rFonts w:ascii="Calibri" w:eastAsia="Times New Roman" w:hAnsi="Calibri" w:cs="Calibri"/>
          <w:b/>
          <w:bCs/>
          <w:sz w:val="32"/>
          <w:szCs w:val="32"/>
        </w:rPr>
        <w:t xml:space="preserve"> </w:t>
      </w:r>
      <w:r w:rsidRPr="00F5102E">
        <w:rPr>
          <w:rFonts w:ascii="Calibri" w:eastAsia="Times New Roman" w:hAnsi="Calibri" w:cs="Calibri"/>
          <w:b/>
          <w:bCs/>
          <w:sz w:val="32"/>
          <w:szCs w:val="32"/>
        </w:rPr>
        <w:t xml:space="preserve"> </w:t>
      </w:r>
    </w:p>
    <w:p w14:paraId="2AC9266B" w14:textId="77777777" w:rsidR="00F5102E" w:rsidRPr="00F5102E" w:rsidRDefault="00F5102E" w:rsidP="00F5102E">
      <w:pPr>
        <w:spacing w:before="100" w:beforeAutospacing="1" w:after="100" w:afterAutospacing="1"/>
        <w:rPr>
          <w:rFonts w:ascii="Times New Roman" w:eastAsia="Times New Roman" w:hAnsi="Times New Roman" w:cs="Times New Roman"/>
        </w:rPr>
      </w:pPr>
      <w:r w:rsidRPr="00F5102E">
        <w:rPr>
          <w:rFonts w:ascii="Calibri" w:eastAsia="Times New Roman" w:hAnsi="Calibri" w:cs="Calibri"/>
          <w:b/>
          <w:bCs/>
          <w:color w:val="1E1E1E"/>
        </w:rPr>
        <w:t xml:space="preserve">Charity: </w:t>
      </w:r>
      <w:proofErr w:type="spellStart"/>
      <w:r w:rsidRPr="00F5102E">
        <w:rPr>
          <w:rFonts w:ascii="Calibri" w:eastAsia="Times New Roman" w:hAnsi="Calibri" w:cs="Calibri"/>
        </w:rPr>
        <w:t>Tingewick</w:t>
      </w:r>
      <w:proofErr w:type="spellEnd"/>
      <w:r w:rsidRPr="00F5102E">
        <w:rPr>
          <w:rFonts w:ascii="Calibri" w:eastAsia="Times New Roman" w:hAnsi="Calibri" w:cs="Calibri"/>
        </w:rPr>
        <w:t xml:space="preserve"> Trust </w:t>
      </w:r>
    </w:p>
    <w:p w14:paraId="01D392E5" w14:textId="77777777" w:rsidR="00F5102E" w:rsidRPr="00F5102E" w:rsidRDefault="00F5102E" w:rsidP="00F5102E">
      <w:pPr>
        <w:spacing w:before="100" w:beforeAutospacing="1" w:after="100" w:afterAutospacing="1"/>
        <w:rPr>
          <w:rFonts w:ascii="Times New Roman" w:eastAsia="Times New Roman" w:hAnsi="Times New Roman" w:cs="Times New Roman"/>
        </w:rPr>
      </w:pPr>
      <w:r w:rsidRPr="00F5102E">
        <w:rPr>
          <w:rFonts w:ascii="Calibri" w:eastAsia="Times New Roman" w:hAnsi="Calibri" w:cs="Calibri"/>
          <w:b/>
          <w:bCs/>
          <w:color w:val="1E1E1E"/>
        </w:rPr>
        <w:lastRenderedPageBreak/>
        <w:t xml:space="preserve">Description: </w:t>
      </w:r>
      <w:r w:rsidRPr="00F5102E">
        <w:rPr>
          <w:rFonts w:ascii="Calibri" w:eastAsia="Times New Roman" w:hAnsi="Calibri" w:cs="Calibri"/>
        </w:rPr>
        <w:t xml:space="preserve">The </w:t>
      </w:r>
      <w:proofErr w:type="spellStart"/>
      <w:r w:rsidRPr="00F5102E">
        <w:rPr>
          <w:rFonts w:ascii="Calibri" w:eastAsia="Times New Roman" w:hAnsi="Calibri" w:cs="Calibri"/>
        </w:rPr>
        <w:t>Tingewick</w:t>
      </w:r>
      <w:proofErr w:type="spellEnd"/>
      <w:r w:rsidRPr="00F5102E">
        <w:rPr>
          <w:rFonts w:ascii="Calibri" w:eastAsia="Times New Roman" w:hAnsi="Calibri" w:cs="Calibri"/>
        </w:rPr>
        <w:t xml:space="preserve"> Trust is a charity run by a group of medical students at</w:t>
      </w:r>
      <w:r w:rsidRPr="00F5102E">
        <w:rPr>
          <w:rFonts w:ascii="Calibri" w:eastAsia="Times New Roman" w:hAnsi="Calibri" w:cs="Calibri"/>
        </w:rPr>
        <w:br/>
        <w:t>Oxford University. Each year we select two charities to support, and this year we</w:t>
      </w:r>
      <w:r w:rsidRPr="00F5102E">
        <w:rPr>
          <w:rFonts w:ascii="Calibri" w:eastAsia="Times New Roman" w:hAnsi="Calibri" w:cs="Calibri"/>
        </w:rPr>
        <w:br/>
        <w:t xml:space="preserve">have chosen Seesaw and the Oxford Hospitals Charity. Seesaw is a charity supporting children coming to terms with the loss of a loved one, and supports them both before the bereavement (in the case of terminal illness) and afterwards. The Oxford Hospitals Charity raises funds to improve the hospital, from buying essential equipment (such as a mechanical chest compression device for CPR) and research (such as into children’s cancers). </w:t>
      </w:r>
    </w:p>
    <w:p w14:paraId="2CB6FB43" w14:textId="77777777" w:rsidR="00F5102E" w:rsidRPr="00F5102E" w:rsidRDefault="00F5102E" w:rsidP="00F5102E">
      <w:pPr>
        <w:spacing w:before="100" w:beforeAutospacing="1" w:after="100" w:afterAutospacing="1"/>
        <w:rPr>
          <w:rFonts w:ascii="Times New Roman" w:eastAsia="Times New Roman" w:hAnsi="Times New Roman" w:cs="Times New Roman"/>
        </w:rPr>
      </w:pPr>
      <w:r w:rsidRPr="00F5102E">
        <w:rPr>
          <w:rFonts w:ascii="Calibri" w:eastAsia="Times New Roman" w:hAnsi="Calibri" w:cs="Calibri"/>
          <w:b/>
          <w:bCs/>
          <w:color w:val="1E1E1E"/>
        </w:rPr>
        <w:t xml:space="preserve">Why should the JCR support this </w:t>
      </w:r>
      <w:proofErr w:type="gramStart"/>
      <w:r w:rsidRPr="00F5102E">
        <w:rPr>
          <w:rFonts w:ascii="Calibri" w:eastAsia="Times New Roman" w:hAnsi="Calibri" w:cs="Calibri"/>
          <w:b/>
          <w:bCs/>
          <w:color w:val="1E1E1E"/>
        </w:rPr>
        <w:t>charity:</w:t>
      </w:r>
      <w:proofErr w:type="gramEnd"/>
      <w:r w:rsidRPr="00F5102E">
        <w:rPr>
          <w:rFonts w:ascii="Calibri" w:eastAsia="Times New Roman" w:hAnsi="Calibri" w:cs="Calibri"/>
          <w:b/>
          <w:bCs/>
          <w:color w:val="1E1E1E"/>
        </w:rPr>
        <w:t xml:space="preserve"> </w:t>
      </w:r>
    </w:p>
    <w:p w14:paraId="02D2094B" w14:textId="2C1A327D" w:rsidR="00F5102E" w:rsidRPr="00F5102E" w:rsidRDefault="00F5102E" w:rsidP="00F5102E">
      <w:pPr>
        <w:spacing w:before="100" w:beforeAutospacing="1" w:after="100" w:afterAutospacing="1"/>
        <w:rPr>
          <w:rFonts w:ascii="Times New Roman" w:eastAsia="Times New Roman" w:hAnsi="Times New Roman" w:cs="Times New Roman"/>
        </w:rPr>
      </w:pPr>
      <w:proofErr w:type="spellStart"/>
      <w:r w:rsidRPr="00F5102E">
        <w:rPr>
          <w:rFonts w:ascii="Calibri" w:eastAsia="Times New Roman" w:hAnsi="Calibri" w:cs="Calibri"/>
        </w:rPr>
        <w:t>Tingewick</w:t>
      </w:r>
      <w:proofErr w:type="spellEnd"/>
      <w:r w:rsidRPr="00F5102E">
        <w:rPr>
          <w:rFonts w:ascii="Calibri" w:eastAsia="Times New Roman" w:hAnsi="Calibri" w:cs="Calibri"/>
        </w:rPr>
        <w:t xml:space="preserve"> fundraises around £40,000 annually, and a significant proportion of this money comes from the generosity of JCRs. We are a small charity, run by medical students alongside a medical degree. This means that any and every donation is hugely appreciated, and goes a really long way with two incredible charities we have selected. As students in Oxford we owe it to the community to give something positive back, </w:t>
      </w:r>
      <w:r w:rsidR="008360F0" w:rsidRPr="00F5102E">
        <w:rPr>
          <w:rFonts w:ascii="Calibri" w:eastAsia="Times New Roman" w:hAnsi="Calibri" w:cs="Calibri"/>
        </w:rPr>
        <w:t xml:space="preserve">and both charities support the local community and work with some of its most vulnerable members to improve their quality of life, and provide sustainable support to help them to thrive in the long term. </w:t>
      </w:r>
    </w:p>
    <w:p w14:paraId="4EBB4575" w14:textId="77777777" w:rsidR="00F5102E" w:rsidRPr="00F5102E" w:rsidRDefault="00F5102E" w:rsidP="00F5102E">
      <w:pPr>
        <w:spacing w:before="100" w:beforeAutospacing="1" w:after="100" w:afterAutospacing="1"/>
        <w:rPr>
          <w:rFonts w:ascii="Times New Roman" w:eastAsia="Times New Roman" w:hAnsi="Times New Roman" w:cs="Times New Roman"/>
        </w:rPr>
      </w:pPr>
      <w:r w:rsidRPr="00F5102E">
        <w:rPr>
          <w:rFonts w:ascii="Calibri" w:eastAsia="Times New Roman" w:hAnsi="Calibri" w:cs="Calibri"/>
        </w:rPr>
        <w:t xml:space="preserve">Nominated by: Charlotte Acheson </w:t>
      </w:r>
      <w:r w:rsidRPr="00F5102E">
        <w:rPr>
          <w:rFonts w:ascii="Calibri" w:eastAsia="Times New Roman" w:hAnsi="Calibri" w:cs="Calibri"/>
          <w:b/>
          <w:bCs/>
        </w:rPr>
        <w:t xml:space="preserve">Charity: </w:t>
      </w:r>
      <w:r w:rsidRPr="00F5102E">
        <w:rPr>
          <w:rFonts w:ascii="Calibri" w:eastAsia="Times New Roman" w:hAnsi="Calibri" w:cs="Calibri"/>
        </w:rPr>
        <w:t xml:space="preserve">KEEN </w:t>
      </w:r>
    </w:p>
    <w:p w14:paraId="016470BA" w14:textId="77777777" w:rsidR="00F5102E" w:rsidRPr="00F5102E" w:rsidRDefault="00F5102E" w:rsidP="00F5102E">
      <w:pPr>
        <w:spacing w:before="100" w:beforeAutospacing="1" w:after="100" w:afterAutospacing="1"/>
        <w:rPr>
          <w:rFonts w:ascii="Times New Roman" w:eastAsia="Times New Roman" w:hAnsi="Times New Roman" w:cs="Times New Roman"/>
        </w:rPr>
      </w:pPr>
      <w:r w:rsidRPr="00F5102E">
        <w:rPr>
          <w:rFonts w:ascii="Calibri" w:eastAsia="Times New Roman" w:hAnsi="Calibri" w:cs="Calibri"/>
          <w:b/>
          <w:bCs/>
        </w:rPr>
        <w:t xml:space="preserve">Description: </w:t>
      </w:r>
      <w:r w:rsidRPr="00F5102E">
        <w:rPr>
          <w:rFonts w:ascii="Calibri" w:eastAsia="Times New Roman" w:hAnsi="Calibri" w:cs="Calibri"/>
        </w:rPr>
        <w:t xml:space="preserve">KEEN Oxford has been running for over 30 years and believes that no person should be excluded in their community because of their differences. Therefore, working to create inclusive opportunities, support other organisations and change society at its heart. KEEN is a great youth and community led charity providing activities that are fully inclusive engaging young people with disabilities, their careers and volunteers, creating a friendly vibrant and diverse community. It is hugely important as it reduces exclusion from activities and community to counteract negative impacts upon physical health, mental health and general wellbeing. </w:t>
      </w:r>
    </w:p>
    <w:p w14:paraId="0545442D" w14:textId="77777777" w:rsidR="00F5102E" w:rsidRPr="00F5102E" w:rsidRDefault="00F5102E" w:rsidP="00F5102E">
      <w:pPr>
        <w:spacing w:before="100" w:beforeAutospacing="1" w:after="100" w:afterAutospacing="1"/>
        <w:rPr>
          <w:rFonts w:ascii="Times New Roman" w:eastAsia="Times New Roman" w:hAnsi="Times New Roman" w:cs="Times New Roman"/>
        </w:rPr>
      </w:pPr>
      <w:r w:rsidRPr="00F5102E">
        <w:rPr>
          <w:rFonts w:ascii="Calibri" w:eastAsia="Times New Roman" w:hAnsi="Calibri" w:cs="Calibri"/>
          <w:b/>
          <w:bCs/>
        </w:rPr>
        <w:t xml:space="preserve">Why should the JCR support this </w:t>
      </w:r>
      <w:proofErr w:type="gramStart"/>
      <w:r w:rsidRPr="00F5102E">
        <w:rPr>
          <w:rFonts w:ascii="Calibri" w:eastAsia="Times New Roman" w:hAnsi="Calibri" w:cs="Calibri"/>
          <w:b/>
          <w:bCs/>
        </w:rPr>
        <w:t>charity:</w:t>
      </w:r>
      <w:proofErr w:type="gramEnd"/>
      <w:r w:rsidRPr="00F5102E">
        <w:rPr>
          <w:rFonts w:ascii="Calibri" w:eastAsia="Times New Roman" w:hAnsi="Calibri" w:cs="Calibri"/>
          <w:b/>
          <w:bCs/>
        </w:rPr>
        <w:t xml:space="preserve"> </w:t>
      </w:r>
    </w:p>
    <w:p w14:paraId="4D551318" w14:textId="77777777" w:rsidR="00F5102E" w:rsidRPr="00F5102E" w:rsidRDefault="00F5102E" w:rsidP="00F5102E">
      <w:pPr>
        <w:spacing w:before="100" w:beforeAutospacing="1" w:after="100" w:afterAutospacing="1"/>
        <w:rPr>
          <w:rFonts w:ascii="Times New Roman" w:eastAsia="Times New Roman" w:hAnsi="Times New Roman" w:cs="Times New Roman"/>
        </w:rPr>
      </w:pPr>
      <w:r w:rsidRPr="00F5102E">
        <w:rPr>
          <w:rFonts w:ascii="Calibri" w:eastAsia="Times New Roman" w:hAnsi="Calibri" w:cs="Calibri"/>
        </w:rPr>
        <w:t xml:space="preserve">By supporting KEEN, St Hugh’s can make a real impact in helping the local community here in Oxford as well as further show our commitment to making society a more inclusive and welcoming place. Last year alone KEEN put on over 250 sessions, making a huge difference to over 230 participants so any money donated by the JCR would have a real impact. While St Hugh’s already support KEEN through many students here volunteering for session, providing monetary support would help the charity to increase the number of one-off trips which are often the highlight of these young people’s months. </w:t>
      </w:r>
    </w:p>
    <w:p w14:paraId="53CA4D27" w14:textId="77777777" w:rsidR="00F5102E" w:rsidRPr="00F5102E" w:rsidRDefault="00F5102E" w:rsidP="00F5102E">
      <w:pPr>
        <w:spacing w:before="100" w:beforeAutospacing="1" w:after="100" w:afterAutospacing="1"/>
        <w:rPr>
          <w:rFonts w:ascii="Times New Roman" w:eastAsia="Times New Roman" w:hAnsi="Times New Roman" w:cs="Times New Roman"/>
        </w:rPr>
      </w:pPr>
      <w:r w:rsidRPr="00F5102E">
        <w:rPr>
          <w:rFonts w:ascii="Calibri" w:eastAsia="Times New Roman" w:hAnsi="Calibri" w:cs="Calibri"/>
        </w:rPr>
        <w:t xml:space="preserve">Nominated by: Jennifer Holmes </w:t>
      </w:r>
    </w:p>
    <w:p w14:paraId="759592EB" w14:textId="6B8A8786" w:rsidR="00F5102E" w:rsidRPr="00F5102E" w:rsidRDefault="00F5102E" w:rsidP="008360F0">
      <w:pPr>
        <w:rPr>
          <w:rFonts w:ascii="Times New Roman" w:eastAsia="Times New Roman" w:hAnsi="Times New Roman" w:cs="Times New Roman"/>
        </w:rPr>
      </w:pPr>
      <w:r w:rsidRPr="00F5102E">
        <w:rPr>
          <w:rFonts w:ascii="Calibri" w:eastAsia="Times New Roman" w:hAnsi="Calibri" w:cs="Calibri"/>
          <w:b/>
          <w:bCs/>
        </w:rPr>
        <w:t xml:space="preserve">Charity: </w:t>
      </w:r>
      <w:r w:rsidRPr="00F5102E">
        <w:rPr>
          <w:rFonts w:ascii="Calibri" w:eastAsia="Times New Roman" w:hAnsi="Calibri" w:cs="Calibri"/>
        </w:rPr>
        <w:t xml:space="preserve">Look UK </w:t>
      </w:r>
    </w:p>
    <w:p w14:paraId="063246D2" w14:textId="77777777" w:rsidR="00F5102E" w:rsidRPr="00F5102E" w:rsidRDefault="00F5102E" w:rsidP="00F5102E">
      <w:pPr>
        <w:spacing w:before="100" w:beforeAutospacing="1" w:after="100" w:afterAutospacing="1"/>
        <w:rPr>
          <w:rFonts w:ascii="Times New Roman" w:eastAsia="Times New Roman" w:hAnsi="Times New Roman" w:cs="Times New Roman"/>
        </w:rPr>
      </w:pPr>
      <w:r w:rsidRPr="00F5102E">
        <w:rPr>
          <w:rFonts w:ascii="Calibri" w:eastAsia="Times New Roman" w:hAnsi="Calibri" w:cs="Calibri"/>
          <w:b/>
          <w:bCs/>
        </w:rPr>
        <w:t xml:space="preserve">Description: </w:t>
      </w:r>
    </w:p>
    <w:p w14:paraId="51D3AD18" w14:textId="77777777" w:rsidR="00F5102E" w:rsidRPr="00F5102E" w:rsidRDefault="00F5102E" w:rsidP="00F5102E">
      <w:pPr>
        <w:spacing w:before="100" w:beforeAutospacing="1" w:after="100" w:afterAutospacing="1"/>
        <w:rPr>
          <w:rFonts w:ascii="Times New Roman" w:eastAsia="Times New Roman" w:hAnsi="Times New Roman" w:cs="Times New Roman"/>
        </w:rPr>
      </w:pPr>
      <w:r w:rsidRPr="00F5102E">
        <w:rPr>
          <w:rFonts w:ascii="Calibri" w:eastAsia="Times New Roman" w:hAnsi="Calibri" w:cs="Calibri"/>
        </w:rPr>
        <w:t xml:space="preserve">Look UK supports visually impaired and blind children, young people and their families. It is a small charity run by visually impaired people, based in Hereford. Losing your sight can be incredibly isolating, and VI people often struggle with confidence and suffer from mental </w:t>
      </w:r>
      <w:r w:rsidRPr="00F5102E">
        <w:rPr>
          <w:rFonts w:ascii="Calibri" w:eastAsia="Times New Roman" w:hAnsi="Calibri" w:cs="Calibri"/>
        </w:rPr>
        <w:lastRenderedPageBreak/>
        <w:t>health issues. Look aims to combat this by creating a community of confident, connected VI people, able to vocalise their needs, access support. Their mentoring project connects young VI people with an older VI role model, who gives them advice and helps them to thrive and develop their confidence. It also runs events (such as VI Fashion and Beauty</w:t>
      </w:r>
      <w:proofErr w:type="gramStart"/>
      <w:r w:rsidRPr="00F5102E">
        <w:rPr>
          <w:rFonts w:ascii="Calibri" w:eastAsia="Times New Roman" w:hAnsi="Calibri" w:cs="Calibri"/>
        </w:rPr>
        <w:t>) ,</w:t>
      </w:r>
      <w:proofErr w:type="gramEnd"/>
      <w:r w:rsidRPr="00F5102E">
        <w:rPr>
          <w:rFonts w:ascii="Calibri" w:eastAsia="Times New Roman" w:hAnsi="Calibri" w:cs="Calibri"/>
        </w:rPr>
        <w:t xml:space="preserve"> residential weekends, youth forums, parent support groups, and even set up a totally accessible festival for VI people last summer- </w:t>
      </w:r>
      <w:proofErr w:type="spellStart"/>
      <w:r w:rsidRPr="00F5102E">
        <w:rPr>
          <w:rFonts w:ascii="Calibri" w:eastAsia="Times New Roman" w:hAnsi="Calibri" w:cs="Calibri"/>
        </w:rPr>
        <w:t>LOOKfest</w:t>
      </w:r>
      <w:proofErr w:type="spellEnd"/>
      <w:r w:rsidRPr="00F5102E">
        <w:rPr>
          <w:rFonts w:ascii="Calibri" w:eastAsia="Times New Roman" w:hAnsi="Calibri" w:cs="Calibri"/>
        </w:rPr>
        <w:t xml:space="preserve">. It also employs many VI people to run these events, giving them work experience to help them get a job. </w:t>
      </w:r>
    </w:p>
    <w:p w14:paraId="40A46482" w14:textId="77777777" w:rsidR="00F5102E" w:rsidRPr="00F5102E" w:rsidRDefault="00F5102E" w:rsidP="00F5102E">
      <w:pPr>
        <w:spacing w:before="100" w:beforeAutospacing="1" w:after="100" w:afterAutospacing="1"/>
        <w:rPr>
          <w:rFonts w:ascii="Times New Roman" w:eastAsia="Times New Roman" w:hAnsi="Times New Roman" w:cs="Times New Roman"/>
        </w:rPr>
      </w:pPr>
      <w:r w:rsidRPr="00F5102E">
        <w:rPr>
          <w:rFonts w:ascii="Calibri" w:eastAsia="Times New Roman" w:hAnsi="Calibri" w:cs="Calibri"/>
          <w:b/>
          <w:bCs/>
        </w:rPr>
        <w:t xml:space="preserve">Why the JCR should support this charity: </w:t>
      </w:r>
    </w:p>
    <w:p w14:paraId="7DB0B38D" w14:textId="77777777" w:rsidR="00F5102E" w:rsidRPr="00F5102E" w:rsidRDefault="00F5102E" w:rsidP="00F5102E">
      <w:pPr>
        <w:spacing w:before="100" w:beforeAutospacing="1" w:after="100" w:afterAutospacing="1"/>
        <w:rPr>
          <w:rFonts w:ascii="Times New Roman" w:eastAsia="Times New Roman" w:hAnsi="Times New Roman" w:cs="Times New Roman"/>
        </w:rPr>
      </w:pPr>
      <w:r w:rsidRPr="00F5102E">
        <w:rPr>
          <w:rFonts w:ascii="Calibri" w:eastAsia="Times New Roman" w:hAnsi="Calibri" w:cs="Calibri"/>
        </w:rPr>
        <w:t xml:space="preserve">This charity is small, but it makes a big impact on the lives of the young VI people it reaches out to. The JCR's donation would therefore have a big impact on the charity, particularly compared to other charities to which the donation might seem smaller. Many people think their life is over when they lose their sight - Look helps them realise that this is not the case, that they have potential, and that they can thrive. The charity's vision aligns with the JCR's values and commitments to support the disabled community. </w:t>
      </w:r>
    </w:p>
    <w:p w14:paraId="7EE530BD" w14:textId="77777777" w:rsidR="00F5102E" w:rsidRPr="00F5102E" w:rsidRDefault="00F5102E" w:rsidP="00F5102E">
      <w:pPr>
        <w:spacing w:before="100" w:beforeAutospacing="1" w:after="100" w:afterAutospacing="1"/>
        <w:rPr>
          <w:rFonts w:ascii="Times New Roman" w:eastAsia="Times New Roman" w:hAnsi="Times New Roman" w:cs="Times New Roman"/>
        </w:rPr>
      </w:pPr>
      <w:r w:rsidRPr="00F5102E">
        <w:rPr>
          <w:rFonts w:ascii="Calibri" w:eastAsia="Times New Roman" w:hAnsi="Calibri" w:cs="Calibri"/>
        </w:rPr>
        <w:t xml:space="preserve">Nominated by: Georgia Bowen </w:t>
      </w:r>
    </w:p>
    <w:p w14:paraId="398BC111" w14:textId="77777777" w:rsidR="00F5102E" w:rsidRPr="00F5102E" w:rsidRDefault="00F5102E" w:rsidP="00F5102E">
      <w:pPr>
        <w:spacing w:before="100" w:beforeAutospacing="1" w:after="100" w:afterAutospacing="1"/>
        <w:rPr>
          <w:rFonts w:ascii="Times New Roman" w:eastAsia="Times New Roman" w:hAnsi="Times New Roman" w:cs="Times New Roman"/>
        </w:rPr>
      </w:pPr>
      <w:r w:rsidRPr="00F5102E">
        <w:rPr>
          <w:rFonts w:ascii="Calibri" w:eastAsia="Times New Roman" w:hAnsi="Calibri" w:cs="Calibri"/>
          <w:b/>
          <w:bCs/>
        </w:rPr>
        <w:t xml:space="preserve">Charity: </w:t>
      </w:r>
      <w:proofErr w:type="spellStart"/>
      <w:r w:rsidRPr="00F5102E">
        <w:rPr>
          <w:rFonts w:ascii="Calibri" w:eastAsia="Times New Roman" w:hAnsi="Calibri" w:cs="Calibri"/>
        </w:rPr>
        <w:t>Qhubeka</w:t>
      </w:r>
      <w:proofErr w:type="spellEnd"/>
      <w:r w:rsidRPr="00F5102E">
        <w:rPr>
          <w:rFonts w:ascii="Calibri" w:eastAsia="Times New Roman" w:hAnsi="Calibri" w:cs="Calibri"/>
        </w:rPr>
        <w:t xml:space="preserve"> </w:t>
      </w:r>
    </w:p>
    <w:p w14:paraId="417A6D23" w14:textId="77777777" w:rsidR="00F5102E" w:rsidRPr="00F5102E" w:rsidRDefault="00F5102E" w:rsidP="00F5102E">
      <w:pPr>
        <w:spacing w:before="100" w:beforeAutospacing="1" w:after="100" w:afterAutospacing="1"/>
        <w:rPr>
          <w:rFonts w:ascii="Times New Roman" w:eastAsia="Times New Roman" w:hAnsi="Times New Roman" w:cs="Times New Roman"/>
        </w:rPr>
      </w:pPr>
      <w:r w:rsidRPr="00F5102E">
        <w:rPr>
          <w:rFonts w:ascii="Calibri" w:eastAsia="Times New Roman" w:hAnsi="Calibri" w:cs="Calibri"/>
          <w:b/>
          <w:bCs/>
        </w:rPr>
        <w:t xml:space="preserve">Description: </w:t>
      </w:r>
    </w:p>
    <w:p w14:paraId="10B9A7E4" w14:textId="77777777" w:rsidR="00F5102E" w:rsidRPr="00F5102E" w:rsidRDefault="00F5102E" w:rsidP="00F5102E">
      <w:pPr>
        <w:spacing w:before="100" w:beforeAutospacing="1" w:after="100" w:afterAutospacing="1"/>
        <w:rPr>
          <w:rFonts w:ascii="Times New Roman" w:eastAsia="Times New Roman" w:hAnsi="Times New Roman" w:cs="Times New Roman"/>
        </w:rPr>
      </w:pPr>
      <w:proofErr w:type="spellStart"/>
      <w:r w:rsidRPr="00F5102E">
        <w:rPr>
          <w:rFonts w:ascii="Calibri" w:eastAsia="Times New Roman" w:hAnsi="Calibri" w:cs="Calibri"/>
        </w:rPr>
        <w:t>Qhubeka</w:t>
      </w:r>
      <w:proofErr w:type="spellEnd"/>
      <w:r w:rsidRPr="00F5102E">
        <w:rPr>
          <w:rFonts w:ascii="Calibri" w:eastAsia="Times New Roman" w:hAnsi="Calibri" w:cs="Calibri"/>
        </w:rPr>
        <w:t xml:space="preserve"> provides bicycles to those most in need of them. As part of the World Relief charity programme, they help open up what for many is a vital lifeline and transportation link. Children in some of the poorest African regions are able to access schools and adults are able to reach clinics and jobs that can help improve their quality of life. </w:t>
      </w:r>
    </w:p>
    <w:p w14:paraId="3D6A96F1" w14:textId="77777777" w:rsidR="00F5102E" w:rsidRPr="00F5102E" w:rsidRDefault="00F5102E" w:rsidP="00F5102E">
      <w:pPr>
        <w:spacing w:before="100" w:beforeAutospacing="1" w:after="100" w:afterAutospacing="1"/>
        <w:rPr>
          <w:rFonts w:ascii="Times New Roman" w:eastAsia="Times New Roman" w:hAnsi="Times New Roman" w:cs="Times New Roman"/>
        </w:rPr>
      </w:pPr>
      <w:r w:rsidRPr="00F5102E">
        <w:rPr>
          <w:rFonts w:ascii="Calibri" w:eastAsia="Times New Roman" w:hAnsi="Calibri" w:cs="Calibri"/>
          <w:b/>
          <w:bCs/>
        </w:rPr>
        <w:t xml:space="preserve">Why the JCR should support this charity? </w:t>
      </w:r>
    </w:p>
    <w:p w14:paraId="3D2D6F79" w14:textId="77777777" w:rsidR="00F5102E" w:rsidRPr="00F5102E" w:rsidRDefault="00F5102E" w:rsidP="00F5102E">
      <w:pPr>
        <w:spacing w:before="100" w:beforeAutospacing="1" w:after="100" w:afterAutospacing="1"/>
        <w:rPr>
          <w:rFonts w:ascii="Times New Roman" w:eastAsia="Times New Roman" w:hAnsi="Times New Roman" w:cs="Times New Roman"/>
        </w:rPr>
      </w:pPr>
      <w:r w:rsidRPr="00F5102E">
        <w:rPr>
          <w:rFonts w:ascii="Calibri" w:eastAsia="Times New Roman" w:hAnsi="Calibri" w:cs="Calibri"/>
        </w:rPr>
        <w:t xml:space="preserve">Many of us at Oxford (especially, at Hugh’s let’s face it!) take the connectivity a bike gives us for granted, especially when it’s 8:55am and we still haven’t left for lectures. With this in mind, the JCR should be able to appreciate how this connectivity could change lives in Africa. Moreover, we all appreciate the benefits of education – by supporting </w:t>
      </w:r>
      <w:proofErr w:type="spellStart"/>
      <w:r w:rsidRPr="00F5102E">
        <w:rPr>
          <w:rFonts w:ascii="Calibri" w:eastAsia="Times New Roman" w:hAnsi="Calibri" w:cs="Calibri"/>
        </w:rPr>
        <w:t>Qhubeka</w:t>
      </w:r>
      <w:proofErr w:type="spellEnd"/>
      <w:r w:rsidRPr="00F5102E">
        <w:rPr>
          <w:rFonts w:ascii="Calibri" w:eastAsia="Times New Roman" w:hAnsi="Calibri" w:cs="Calibri"/>
        </w:rPr>
        <w:t xml:space="preserve"> the JCR would be able to provide opportunities and encourage social mobility for some of the world’s poorest and most disadvantaged children. </w:t>
      </w:r>
    </w:p>
    <w:p w14:paraId="131A3938" w14:textId="77777777" w:rsidR="00F5102E" w:rsidRPr="00F5102E" w:rsidRDefault="00F5102E" w:rsidP="00F5102E">
      <w:pPr>
        <w:spacing w:before="100" w:beforeAutospacing="1" w:after="100" w:afterAutospacing="1"/>
        <w:rPr>
          <w:rFonts w:ascii="Times New Roman" w:eastAsia="Times New Roman" w:hAnsi="Times New Roman" w:cs="Times New Roman"/>
        </w:rPr>
      </w:pPr>
      <w:r w:rsidRPr="00F5102E">
        <w:rPr>
          <w:rFonts w:ascii="Calibri" w:eastAsia="Times New Roman" w:hAnsi="Calibri" w:cs="Calibri"/>
        </w:rPr>
        <w:t xml:space="preserve">Nominated by: Jack Vaughan </w:t>
      </w:r>
    </w:p>
    <w:p w14:paraId="7C9FD4B0" w14:textId="77777777" w:rsidR="00F5102E" w:rsidRPr="0025753E" w:rsidRDefault="00F5102E">
      <w:pPr>
        <w:rPr>
          <w:rFonts w:ascii="Calibri" w:hAnsi="Calibri" w:cs="Calibri"/>
        </w:rPr>
      </w:pPr>
    </w:p>
    <w:sectPr w:rsidR="00F5102E" w:rsidRPr="0025753E" w:rsidSect="0066794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A53B5"/>
    <w:multiLevelType w:val="multilevel"/>
    <w:tmpl w:val="4214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53E"/>
    <w:rsid w:val="002031F2"/>
    <w:rsid w:val="0025753E"/>
    <w:rsid w:val="004857AD"/>
    <w:rsid w:val="0052698F"/>
    <w:rsid w:val="00610D49"/>
    <w:rsid w:val="0066794F"/>
    <w:rsid w:val="008179BD"/>
    <w:rsid w:val="008360F0"/>
    <w:rsid w:val="00DA53C8"/>
    <w:rsid w:val="00F51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715F57"/>
  <w15:chartTrackingRefBased/>
  <w15:docId w15:val="{AFB8B5E8-2AAD-3440-8955-38AD4AA1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02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91923">
      <w:bodyDiv w:val="1"/>
      <w:marLeft w:val="0"/>
      <w:marRight w:val="0"/>
      <w:marTop w:val="0"/>
      <w:marBottom w:val="0"/>
      <w:divBdr>
        <w:top w:val="none" w:sz="0" w:space="0" w:color="auto"/>
        <w:left w:val="none" w:sz="0" w:space="0" w:color="auto"/>
        <w:bottom w:val="none" w:sz="0" w:space="0" w:color="auto"/>
        <w:right w:val="none" w:sz="0" w:space="0" w:color="auto"/>
      </w:divBdr>
    </w:div>
    <w:div w:id="521168700">
      <w:bodyDiv w:val="1"/>
      <w:marLeft w:val="0"/>
      <w:marRight w:val="0"/>
      <w:marTop w:val="0"/>
      <w:marBottom w:val="0"/>
      <w:divBdr>
        <w:top w:val="none" w:sz="0" w:space="0" w:color="auto"/>
        <w:left w:val="none" w:sz="0" w:space="0" w:color="auto"/>
        <w:bottom w:val="none" w:sz="0" w:space="0" w:color="auto"/>
        <w:right w:val="none" w:sz="0" w:space="0" w:color="auto"/>
      </w:divBdr>
    </w:div>
    <w:div w:id="881215130">
      <w:bodyDiv w:val="1"/>
      <w:marLeft w:val="0"/>
      <w:marRight w:val="0"/>
      <w:marTop w:val="0"/>
      <w:marBottom w:val="0"/>
      <w:divBdr>
        <w:top w:val="none" w:sz="0" w:space="0" w:color="auto"/>
        <w:left w:val="none" w:sz="0" w:space="0" w:color="auto"/>
        <w:bottom w:val="none" w:sz="0" w:space="0" w:color="auto"/>
        <w:right w:val="none" w:sz="0" w:space="0" w:color="auto"/>
      </w:divBdr>
    </w:div>
    <w:div w:id="945162886">
      <w:bodyDiv w:val="1"/>
      <w:marLeft w:val="0"/>
      <w:marRight w:val="0"/>
      <w:marTop w:val="0"/>
      <w:marBottom w:val="0"/>
      <w:divBdr>
        <w:top w:val="none" w:sz="0" w:space="0" w:color="auto"/>
        <w:left w:val="none" w:sz="0" w:space="0" w:color="auto"/>
        <w:bottom w:val="none" w:sz="0" w:space="0" w:color="auto"/>
        <w:right w:val="none" w:sz="0" w:space="0" w:color="auto"/>
      </w:divBdr>
    </w:div>
    <w:div w:id="1176110661">
      <w:bodyDiv w:val="1"/>
      <w:marLeft w:val="0"/>
      <w:marRight w:val="0"/>
      <w:marTop w:val="0"/>
      <w:marBottom w:val="0"/>
      <w:divBdr>
        <w:top w:val="none" w:sz="0" w:space="0" w:color="auto"/>
        <w:left w:val="none" w:sz="0" w:space="0" w:color="auto"/>
        <w:bottom w:val="none" w:sz="0" w:space="0" w:color="auto"/>
        <w:right w:val="none" w:sz="0" w:space="0" w:color="auto"/>
      </w:divBdr>
    </w:div>
    <w:div w:id="1871261252">
      <w:bodyDiv w:val="1"/>
      <w:marLeft w:val="0"/>
      <w:marRight w:val="0"/>
      <w:marTop w:val="0"/>
      <w:marBottom w:val="0"/>
      <w:divBdr>
        <w:top w:val="none" w:sz="0" w:space="0" w:color="auto"/>
        <w:left w:val="none" w:sz="0" w:space="0" w:color="auto"/>
        <w:bottom w:val="none" w:sz="0" w:space="0" w:color="auto"/>
        <w:right w:val="none" w:sz="0" w:space="0" w:color="auto"/>
      </w:divBdr>
      <w:divsChild>
        <w:div w:id="1844972753">
          <w:marLeft w:val="0"/>
          <w:marRight w:val="0"/>
          <w:marTop w:val="0"/>
          <w:marBottom w:val="0"/>
          <w:divBdr>
            <w:top w:val="none" w:sz="0" w:space="0" w:color="auto"/>
            <w:left w:val="none" w:sz="0" w:space="0" w:color="auto"/>
            <w:bottom w:val="none" w:sz="0" w:space="0" w:color="auto"/>
            <w:right w:val="none" w:sz="0" w:space="0" w:color="auto"/>
          </w:divBdr>
          <w:divsChild>
            <w:div w:id="1870871533">
              <w:marLeft w:val="0"/>
              <w:marRight w:val="0"/>
              <w:marTop w:val="0"/>
              <w:marBottom w:val="0"/>
              <w:divBdr>
                <w:top w:val="none" w:sz="0" w:space="0" w:color="auto"/>
                <w:left w:val="none" w:sz="0" w:space="0" w:color="auto"/>
                <w:bottom w:val="none" w:sz="0" w:space="0" w:color="auto"/>
                <w:right w:val="none" w:sz="0" w:space="0" w:color="auto"/>
              </w:divBdr>
              <w:divsChild>
                <w:div w:id="1396930458">
                  <w:marLeft w:val="0"/>
                  <w:marRight w:val="0"/>
                  <w:marTop w:val="0"/>
                  <w:marBottom w:val="0"/>
                  <w:divBdr>
                    <w:top w:val="none" w:sz="0" w:space="0" w:color="auto"/>
                    <w:left w:val="none" w:sz="0" w:space="0" w:color="auto"/>
                    <w:bottom w:val="none" w:sz="0" w:space="0" w:color="auto"/>
                    <w:right w:val="none" w:sz="0" w:space="0" w:color="auto"/>
                  </w:divBdr>
                </w:div>
              </w:divsChild>
            </w:div>
            <w:div w:id="926111420">
              <w:marLeft w:val="0"/>
              <w:marRight w:val="0"/>
              <w:marTop w:val="0"/>
              <w:marBottom w:val="0"/>
              <w:divBdr>
                <w:top w:val="none" w:sz="0" w:space="0" w:color="auto"/>
                <w:left w:val="none" w:sz="0" w:space="0" w:color="auto"/>
                <w:bottom w:val="none" w:sz="0" w:space="0" w:color="auto"/>
                <w:right w:val="none" w:sz="0" w:space="0" w:color="auto"/>
              </w:divBdr>
              <w:divsChild>
                <w:div w:id="166602019">
                  <w:marLeft w:val="0"/>
                  <w:marRight w:val="0"/>
                  <w:marTop w:val="0"/>
                  <w:marBottom w:val="0"/>
                  <w:divBdr>
                    <w:top w:val="none" w:sz="0" w:space="0" w:color="auto"/>
                    <w:left w:val="none" w:sz="0" w:space="0" w:color="auto"/>
                    <w:bottom w:val="none" w:sz="0" w:space="0" w:color="auto"/>
                    <w:right w:val="none" w:sz="0" w:space="0" w:color="auto"/>
                  </w:divBdr>
                </w:div>
              </w:divsChild>
            </w:div>
            <w:div w:id="167791914">
              <w:marLeft w:val="0"/>
              <w:marRight w:val="0"/>
              <w:marTop w:val="0"/>
              <w:marBottom w:val="0"/>
              <w:divBdr>
                <w:top w:val="none" w:sz="0" w:space="0" w:color="auto"/>
                <w:left w:val="none" w:sz="0" w:space="0" w:color="auto"/>
                <w:bottom w:val="none" w:sz="0" w:space="0" w:color="auto"/>
                <w:right w:val="none" w:sz="0" w:space="0" w:color="auto"/>
              </w:divBdr>
              <w:divsChild>
                <w:div w:id="480080684">
                  <w:marLeft w:val="0"/>
                  <w:marRight w:val="0"/>
                  <w:marTop w:val="0"/>
                  <w:marBottom w:val="0"/>
                  <w:divBdr>
                    <w:top w:val="none" w:sz="0" w:space="0" w:color="auto"/>
                    <w:left w:val="none" w:sz="0" w:space="0" w:color="auto"/>
                    <w:bottom w:val="none" w:sz="0" w:space="0" w:color="auto"/>
                    <w:right w:val="none" w:sz="0" w:space="0" w:color="auto"/>
                  </w:divBdr>
                </w:div>
              </w:divsChild>
            </w:div>
            <w:div w:id="458450351">
              <w:marLeft w:val="0"/>
              <w:marRight w:val="0"/>
              <w:marTop w:val="0"/>
              <w:marBottom w:val="0"/>
              <w:divBdr>
                <w:top w:val="none" w:sz="0" w:space="0" w:color="auto"/>
                <w:left w:val="none" w:sz="0" w:space="0" w:color="auto"/>
                <w:bottom w:val="none" w:sz="0" w:space="0" w:color="auto"/>
                <w:right w:val="none" w:sz="0" w:space="0" w:color="auto"/>
              </w:divBdr>
              <w:divsChild>
                <w:div w:id="1595943065">
                  <w:marLeft w:val="0"/>
                  <w:marRight w:val="0"/>
                  <w:marTop w:val="0"/>
                  <w:marBottom w:val="0"/>
                  <w:divBdr>
                    <w:top w:val="none" w:sz="0" w:space="0" w:color="auto"/>
                    <w:left w:val="none" w:sz="0" w:space="0" w:color="auto"/>
                    <w:bottom w:val="none" w:sz="0" w:space="0" w:color="auto"/>
                    <w:right w:val="none" w:sz="0" w:space="0" w:color="auto"/>
                  </w:divBdr>
                </w:div>
              </w:divsChild>
            </w:div>
            <w:div w:id="311715777">
              <w:marLeft w:val="0"/>
              <w:marRight w:val="0"/>
              <w:marTop w:val="0"/>
              <w:marBottom w:val="0"/>
              <w:divBdr>
                <w:top w:val="none" w:sz="0" w:space="0" w:color="auto"/>
                <w:left w:val="none" w:sz="0" w:space="0" w:color="auto"/>
                <w:bottom w:val="none" w:sz="0" w:space="0" w:color="auto"/>
                <w:right w:val="none" w:sz="0" w:space="0" w:color="auto"/>
              </w:divBdr>
              <w:divsChild>
                <w:div w:id="2051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03701">
          <w:marLeft w:val="0"/>
          <w:marRight w:val="0"/>
          <w:marTop w:val="0"/>
          <w:marBottom w:val="0"/>
          <w:divBdr>
            <w:top w:val="none" w:sz="0" w:space="0" w:color="auto"/>
            <w:left w:val="none" w:sz="0" w:space="0" w:color="auto"/>
            <w:bottom w:val="none" w:sz="0" w:space="0" w:color="auto"/>
            <w:right w:val="none" w:sz="0" w:space="0" w:color="auto"/>
          </w:divBdr>
          <w:divsChild>
            <w:div w:id="1300458523">
              <w:marLeft w:val="0"/>
              <w:marRight w:val="0"/>
              <w:marTop w:val="0"/>
              <w:marBottom w:val="0"/>
              <w:divBdr>
                <w:top w:val="none" w:sz="0" w:space="0" w:color="auto"/>
                <w:left w:val="none" w:sz="0" w:space="0" w:color="auto"/>
                <w:bottom w:val="none" w:sz="0" w:space="0" w:color="auto"/>
                <w:right w:val="none" w:sz="0" w:space="0" w:color="auto"/>
              </w:divBdr>
              <w:divsChild>
                <w:div w:id="971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4852">
      <w:bodyDiv w:val="1"/>
      <w:marLeft w:val="0"/>
      <w:marRight w:val="0"/>
      <w:marTop w:val="0"/>
      <w:marBottom w:val="0"/>
      <w:divBdr>
        <w:top w:val="none" w:sz="0" w:space="0" w:color="auto"/>
        <w:left w:val="none" w:sz="0" w:space="0" w:color="auto"/>
        <w:bottom w:val="none" w:sz="0" w:space="0" w:color="auto"/>
        <w:right w:val="none" w:sz="0" w:space="0" w:color="auto"/>
      </w:divBdr>
    </w:div>
    <w:div w:id="20975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 Shipkolye</dc:creator>
  <cp:keywords/>
  <dc:description/>
  <cp:lastModifiedBy>Rebeka Shipkolye</cp:lastModifiedBy>
  <cp:revision>7</cp:revision>
  <dcterms:created xsi:type="dcterms:W3CDTF">2020-02-22T09:34:00Z</dcterms:created>
  <dcterms:modified xsi:type="dcterms:W3CDTF">2020-02-22T20:19:00Z</dcterms:modified>
</cp:coreProperties>
</file>